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3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80DBB">
      <w:pPr>
        <w:jc w:val="center"/>
        <w:rPr>
          <w:rFonts w:hint="default"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drawing>
          <wp:inline distT="0" distB="0" distL="0" distR="0">
            <wp:extent cx="2828925" cy="1602740"/>
            <wp:effectExtent l="0" t="0" r="0" b="0"/>
            <wp:docPr id="637440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44080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3588" cy="1628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cstheme="minorHAnsi"/>
          <w:sz w:val="24"/>
          <w:szCs w:val="24"/>
          <w:lang w:val="sr-Latn-ME"/>
        </w:rPr>
        <w:t xml:space="preserve">  </w:t>
      </w:r>
      <w:r>
        <w:rPr>
          <w:rFonts w:hint="default" w:cstheme="minorHAnsi"/>
          <w:sz w:val="24"/>
          <w:szCs w:val="24"/>
          <w:lang w:val="sr-Latn-ME"/>
        </w:rPr>
        <w:drawing>
          <wp:inline distT="0" distB="0" distL="114300" distR="114300">
            <wp:extent cx="1877695" cy="2288540"/>
            <wp:effectExtent l="0" t="0" r="0" b="0"/>
            <wp:docPr id="2" name="Picture 2" descr="Millenium_logo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illenium_logo.sv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228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38BE2">
      <w:pPr>
        <w:pStyle w:val="20"/>
        <w:jc w:val="center"/>
        <w:rPr>
          <w:b/>
        </w:rPr>
      </w:pPr>
      <w:r>
        <w:rPr>
          <w:b/>
          <w:sz w:val="80"/>
          <w:szCs w:val="80"/>
        </w:rPr>
        <w:t>JUŽNA AMERIKA</w:t>
      </w:r>
    </w:p>
    <w:p w14:paraId="5FDA4BD8">
      <w:pPr>
        <w:pStyle w:val="20"/>
        <w:jc w:val="center"/>
        <w:rPr>
          <w:b/>
          <w:color w:val="0000FF"/>
          <w:sz w:val="36"/>
          <w:szCs w:val="36"/>
        </w:rPr>
      </w:pPr>
      <w:r>
        <w:rPr>
          <w:b/>
          <w:color w:val="0000FF"/>
          <w:sz w:val="36"/>
          <w:szCs w:val="36"/>
        </w:rPr>
        <w:t>SVI OBILASCI I IZLETI UKLJUČENI U C</w:t>
      </w:r>
      <w:r>
        <w:rPr>
          <w:rFonts w:hint="default"/>
          <w:b/>
          <w:color w:val="0000FF"/>
          <w:sz w:val="36"/>
          <w:szCs w:val="36"/>
          <w:lang w:val="sr-Latn-ME"/>
        </w:rPr>
        <w:t>IJ</w:t>
      </w:r>
      <w:r>
        <w:rPr>
          <w:b/>
          <w:color w:val="0000FF"/>
          <w:sz w:val="36"/>
          <w:szCs w:val="36"/>
        </w:rPr>
        <w:t>ENU!</w:t>
      </w:r>
    </w:p>
    <w:p w14:paraId="549C8924">
      <w:pPr>
        <w:pStyle w:val="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ARGENTINA – URUG</w:t>
      </w:r>
      <w:r>
        <w:rPr>
          <w:b/>
          <w:sz w:val="32"/>
          <w:szCs w:val="32"/>
          <w:lang w:val="sr-Latn-RS"/>
        </w:rPr>
        <w:t>UAY</w:t>
      </w:r>
      <w:r>
        <w:rPr>
          <w:b/>
          <w:sz w:val="32"/>
          <w:szCs w:val="32"/>
        </w:rPr>
        <w:t xml:space="preserve"> - BRAZIL </w:t>
      </w:r>
    </w:p>
    <w:p w14:paraId="14460498">
      <w:pPr>
        <w:pStyle w:val="2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BUENOS AIRES – MONTEVIDEO – IGUAZU FALLS – RIO DE JANEIRO</w:t>
      </w:r>
    </w:p>
    <w:p w14:paraId="5D2AFEE1">
      <w:pPr>
        <w:pStyle w:val="20"/>
        <w:jc w:val="center"/>
        <w:rPr>
          <w:rFonts w:cstheme="minorHAnsi"/>
          <w:b/>
          <w:color w:val="0000FF"/>
          <w:sz w:val="32"/>
          <w:szCs w:val="32"/>
        </w:rPr>
      </w:pPr>
      <w:r>
        <w:rPr>
          <w:rFonts w:cstheme="minorHAnsi"/>
          <w:b/>
          <w:color w:val="0000FF"/>
          <w:sz w:val="32"/>
          <w:szCs w:val="32"/>
        </w:rPr>
        <w:t>Grupni polazak 23.novembar 2026.</w:t>
      </w:r>
    </w:p>
    <w:p w14:paraId="6C19CFC7">
      <w:pPr>
        <w:pStyle w:val="20"/>
        <w:jc w:val="center"/>
        <w:rPr>
          <w:rFonts w:hint="default" w:cstheme="minorHAnsi"/>
          <w:b/>
          <w:color w:val="0000FF"/>
          <w:sz w:val="28"/>
          <w:szCs w:val="28"/>
          <w:lang w:val="sr-Latn-ME"/>
        </w:rPr>
      </w:pPr>
      <w:r>
        <w:rPr>
          <w:rFonts w:cstheme="minorHAnsi"/>
          <w:b/>
          <w:color w:val="0000FF"/>
          <w:sz w:val="28"/>
          <w:szCs w:val="28"/>
        </w:rPr>
        <w:t xml:space="preserve">12 dana / 9 noćenja, avionom </w:t>
      </w:r>
      <w:r>
        <w:rPr>
          <w:rFonts w:hint="default" w:cstheme="minorHAnsi"/>
          <w:b/>
          <w:color w:val="0000FF"/>
          <w:sz w:val="28"/>
          <w:szCs w:val="28"/>
          <w:lang w:val="sr-Latn-ME"/>
        </w:rPr>
        <w:t>iz Beograda</w:t>
      </w:r>
    </w:p>
    <w:p w14:paraId="3544F550">
      <w:pPr>
        <w:pStyle w:val="20"/>
        <w:pBdr>
          <w:bottom w:val="single" w:color="000000" w:sz="6" w:space="1"/>
        </w:pBdr>
        <w:jc w:val="center"/>
        <w:rPr>
          <w:rFonts w:cstheme="minorHAnsi"/>
          <w:b/>
          <w:color w:val="FF6900"/>
          <w:sz w:val="10"/>
          <w:szCs w:val="10"/>
        </w:rPr>
      </w:pPr>
    </w:p>
    <w:p w14:paraId="3183C6D2">
      <w:pPr>
        <w:pStyle w:val="20"/>
        <w:pBdr>
          <w:bottom w:val="single" w:color="000000" w:sz="6" w:space="1"/>
        </w:pBdr>
        <w:jc w:val="center"/>
        <w:rPr>
          <w:rFonts w:cstheme="minorHAnsi"/>
          <w:b/>
          <w:sz w:val="10"/>
          <w:szCs w:val="10"/>
        </w:rPr>
      </w:pPr>
    </w:p>
    <w:p w14:paraId="276F2814">
      <w:pPr>
        <w:pStyle w:val="20"/>
        <w:pBdr>
          <w:bottom w:val="single" w:color="auto" w:sz="4" w:space="1"/>
        </w:pBdr>
        <w:shd w:val="clear" w:color="auto" w:fill="ED7D31" w:themeFill="accent2"/>
        <w:spacing w:before="57" w:after="57" w:line="276" w:lineRule="auto"/>
        <w:contextualSpacing/>
        <w:rPr>
          <w:rFonts w:ascii="Calibri" w:hAnsi="Calibri"/>
          <w:color w:val="0000FF"/>
        </w:rPr>
      </w:pPr>
      <w:r>
        <w:rPr>
          <w:rFonts w:cstheme="minorHAnsi"/>
          <w:b/>
        </w:rPr>
        <w:t>Program putovanja:</w:t>
      </w:r>
    </w:p>
    <w:p w14:paraId="6E614D2C">
      <w:pPr>
        <w:pStyle w:val="20"/>
        <w:shd w:val="clear" w:color="auto" w:fill="ED7D31" w:themeFill="accent2"/>
        <w:spacing w:before="57" w:after="57" w:line="276" w:lineRule="auto"/>
        <w:contextualSpacing/>
        <w:rPr>
          <w:rFonts w:ascii="Calibri" w:hAnsi="Calibri"/>
        </w:rPr>
      </w:pPr>
      <w:r>
        <w:rPr>
          <w:rFonts w:cstheme="minorHAnsi"/>
          <w:b/>
        </w:rPr>
        <w:t>1.dan / 23. Novembar</w:t>
      </w:r>
      <w:r>
        <w:rPr>
          <w:rFonts w:cstheme="minorHAnsi"/>
          <w:b/>
        </w:rPr>
        <w:tab/>
      </w:r>
      <w:r>
        <w:rPr>
          <w:rFonts w:cstheme="minorHAnsi"/>
          <w:b/>
        </w:rPr>
        <w:t xml:space="preserve">                                Beograd – Buenos Aires</w:t>
      </w:r>
    </w:p>
    <w:p w14:paraId="25DA7CE2">
      <w:pPr>
        <w:pStyle w:val="20"/>
        <w:spacing w:before="57" w:after="57" w:line="276" w:lineRule="auto"/>
        <w:contextualSpacing/>
        <w:jc w:val="both"/>
        <w:rPr>
          <w:rFonts w:ascii="Calibri" w:hAnsi="Calibri"/>
        </w:rPr>
      </w:pPr>
      <w:r>
        <w:rPr>
          <w:rFonts w:cstheme="minorHAnsi"/>
        </w:rPr>
        <w:t>Okupljanje na aerodromu i sastanak sa vodičem dva i po sata pr</w:t>
      </w:r>
      <w:r>
        <w:rPr>
          <w:rFonts w:hint="default" w:cstheme="minorHAnsi"/>
          <w:lang w:val="sr-Latn-ME"/>
        </w:rPr>
        <w:t>ij</w:t>
      </w:r>
      <w:r>
        <w:rPr>
          <w:rFonts w:cstheme="minorHAnsi"/>
        </w:rPr>
        <w:t>e leta. Let za Frankfurt na liniji LH1411 u 13:40h. Sl</w:t>
      </w:r>
      <w:r>
        <w:rPr>
          <w:rFonts w:hint="default" w:cstheme="minorHAnsi"/>
          <w:lang w:val="sr-Latn-ME"/>
        </w:rPr>
        <w:t>ij</w:t>
      </w:r>
      <w:r>
        <w:rPr>
          <w:rFonts w:cstheme="minorHAnsi"/>
        </w:rPr>
        <w:t xml:space="preserve">etanje u Frankfurt u 15:45. Nastavak puta za Buenos Ajres letom LH510 u 22:05h. </w:t>
      </w:r>
    </w:p>
    <w:p w14:paraId="49F5B328">
      <w:pPr>
        <w:pStyle w:val="20"/>
        <w:pBdr>
          <w:bottom w:val="single" w:color="000000" w:sz="6" w:space="1"/>
        </w:pBdr>
        <w:shd w:val="clear" w:color="auto" w:fill="ED7D31" w:themeFill="accent2"/>
        <w:spacing w:before="57" w:after="57" w:line="276" w:lineRule="auto"/>
        <w:contextualSpacing/>
        <w:rPr>
          <w:rFonts w:ascii="Calibri" w:hAnsi="Calibri"/>
        </w:rPr>
      </w:pPr>
      <w:r>
        <w:rPr>
          <w:rFonts w:cstheme="minorHAnsi"/>
          <w:b/>
        </w:rPr>
        <w:t>2.dan / 24. Novembar                                   Buenos Aires</w:t>
      </w:r>
    </w:p>
    <w:p w14:paraId="71E6E330">
      <w:pPr>
        <w:pStyle w:val="20"/>
        <w:spacing w:before="57" w:after="57" w:line="276" w:lineRule="auto"/>
        <w:contextualSpacing/>
        <w:jc w:val="both"/>
        <w:rPr>
          <w:rFonts w:ascii="Calibri" w:hAnsi="Calibri"/>
        </w:rPr>
      </w:pPr>
      <w:r>
        <w:rPr>
          <w:rFonts w:cstheme="minorHAnsi"/>
        </w:rPr>
        <w:t>Sl</w:t>
      </w:r>
      <w:r>
        <w:rPr>
          <w:rFonts w:hint="default" w:cstheme="minorHAnsi"/>
          <w:lang w:val="sr-Latn-ME"/>
        </w:rPr>
        <w:t>ij</w:t>
      </w:r>
      <w:r>
        <w:rPr>
          <w:rFonts w:cstheme="minorHAnsi"/>
        </w:rPr>
        <w:t xml:space="preserve">etanje u Buenos Ajres po lokalnom vremenu u 07:55h. </w:t>
      </w:r>
      <w:r>
        <w:rPr>
          <w:rFonts w:cstheme="minorHAnsi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Nakon sl</w:t>
      </w:r>
      <w:r>
        <w:rPr>
          <w:rFonts w:hint="default" w:cstheme="minorHAnsi"/>
          <w:color w:val="0D0D0D" w:themeColor="text1" w:themeTint="F2"/>
          <w:lang w:val="sr-Latn-M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ij</w:t>
      </w:r>
      <w:r>
        <w:rPr>
          <w:rFonts w:cstheme="minorHAnsi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etanja, o</w:t>
      </w:r>
      <w:r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rganizovan</w:t>
      </w:r>
      <w:r>
        <w:rPr>
          <w:rFonts w:cstheme="minorHAnsi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transfer do hotela,</w:t>
      </w:r>
      <w:r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radi ostavljanja prtljaga, a zatim sl</w:t>
      </w:r>
      <w:r>
        <w:rPr>
          <w:rFonts w:hint="default" w:cstheme="minorHAnsi"/>
          <w:color w:val="0D0D0D" w:themeColor="text1" w:themeTint="F2"/>
          <w:lang w:val="sr-Latn-M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ij</w:t>
      </w:r>
      <w:r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edi kraća šetnja gradom u pratnji vodiča.  Buenos </w:t>
      </w:r>
      <w:r>
        <w:rPr>
          <w:rFonts w:cstheme="minorHAnsi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Ajres</w:t>
      </w:r>
      <w:r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je glavni i najveći grad Argentine sa oko 15 miliona stanovnika. Grad koji nikada ne spava, poznat kao kol</w:t>
      </w:r>
      <w:r>
        <w:rPr>
          <w:rFonts w:hint="default" w:cstheme="minorHAnsi"/>
          <w:color w:val="0D0D0D" w:themeColor="text1" w:themeTint="F2"/>
          <w:lang w:val="sr-Latn-M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ij</w:t>
      </w:r>
      <w:r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evka tanga, plesa i muzike,</w:t>
      </w:r>
      <w:r>
        <w:rPr>
          <w:rFonts w:cstheme="minorHAnsi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t>strastveni temperament stanovnika čine grad jedinstvenim i prepoznatljivim</w:t>
      </w:r>
      <w:r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Nazivaju ga još i ,,Pariz Južne Amerike“ </w:t>
      </w:r>
      <w:r>
        <w:t>zbog svoje elegantne arhitekture, širokih bulevara i snažnog evropskog duha. Mnogi d</w:t>
      </w:r>
      <w:r>
        <w:rPr>
          <w:rFonts w:hint="default"/>
          <w:lang w:val="sr-Latn-ME"/>
        </w:rPr>
        <w:t>j</w:t>
      </w:r>
      <w:r>
        <w:t>elovi grada pods</w:t>
      </w:r>
      <w:r>
        <w:rPr>
          <w:rFonts w:hint="default"/>
          <w:lang w:val="sr-Latn-ME"/>
        </w:rPr>
        <w:t>j</w:t>
      </w:r>
      <w:r>
        <w:t>ećaju na Pariz, naročito zbog zgrada u francuskom stilu</w:t>
      </w:r>
      <w:r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Pored muzike i plesa, Buenos Ajres je i grad sporta, navijači ovog grada su sv</w:t>
      </w:r>
      <w:r>
        <w:rPr>
          <w:rFonts w:hint="default" w:cstheme="minorHAnsi"/>
          <w:color w:val="0D0D0D" w:themeColor="text1" w:themeTint="F2"/>
          <w:lang w:val="sr-Latn-M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j</w:t>
      </w:r>
      <w:r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etski poznati po svom navijanju i ljubavi prema fudbalu. Grad je pod</w:t>
      </w:r>
      <w:r>
        <w:rPr>
          <w:rFonts w:hint="default" w:cstheme="minorHAnsi"/>
          <w:color w:val="0D0D0D" w:themeColor="text1" w:themeTint="F2"/>
          <w:lang w:val="sr-Latn-M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ij</w:t>
      </w:r>
      <w:r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eljen u 15 opština, izuzetno se n</w:t>
      </w:r>
      <w:r>
        <w:rPr>
          <w:rFonts w:hint="default" w:cstheme="minorHAnsi"/>
          <w:color w:val="0D0D0D" w:themeColor="text1" w:themeTint="F2"/>
          <w:lang w:val="sr-Latn-M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j</w:t>
      </w:r>
      <w:r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eguje kultura, pa možete naići na veliki broj pozorišta, muzeja kulture i filma. Najpoznatiji muzej kulture je muzej Evite Duarte, poznate kao Evita Peron koja je bila prva dama Argentine, vrlo c</w:t>
      </w:r>
      <w:r>
        <w:rPr>
          <w:rFonts w:hint="default" w:cstheme="minorHAnsi"/>
          <w:color w:val="0D0D0D" w:themeColor="text1" w:themeTint="F2"/>
          <w:lang w:val="sr-Latn-M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ij</w:t>
      </w:r>
      <w:r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enjena i poštovana, pa je muzej proglašen i za istorijski spomenik. Povratak u hotel i slobodno vr</w:t>
      </w:r>
      <w:r>
        <w:rPr>
          <w:rFonts w:hint="default" w:cstheme="minorHAnsi"/>
          <w:color w:val="0D0D0D" w:themeColor="text1" w:themeTint="F2"/>
          <w:lang w:val="sr-Latn-M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ij</w:t>
      </w:r>
      <w:r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eme. U posl</w:t>
      </w:r>
      <w:r>
        <w:rPr>
          <w:rFonts w:hint="default" w:cstheme="minorHAnsi"/>
          <w:color w:val="0D0D0D" w:themeColor="text1" w:themeTint="F2"/>
          <w:lang w:val="sr-Latn-M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ij</w:t>
      </w:r>
      <w:r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epodnevnim časovima odlazak </w:t>
      </w:r>
      <w:r>
        <w:rPr>
          <w:rFonts w:cstheme="minorHAnsi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na </w:t>
      </w:r>
      <w:r>
        <w:rPr>
          <w:rFonts w:cstheme="minorHAnsi"/>
          <w:i/>
          <w:iCs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Tango show</w:t>
      </w:r>
      <w:r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sa uključenom večerom, nezaobilazno iskustvo u ovom gradu. Ples je začet u XIX veku u siromašnijim d</w:t>
      </w:r>
      <w:r>
        <w:rPr>
          <w:rFonts w:hint="default" w:cstheme="minorHAnsi"/>
          <w:color w:val="0D0D0D" w:themeColor="text1" w:themeTint="F2"/>
          <w:lang w:val="sr-Latn-M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j</w:t>
      </w:r>
      <w:r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elovima grada,</w:t>
      </w:r>
      <w:r>
        <w:t xml:space="preserve"> karakterišu </w:t>
      </w:r>
      <w:r>
        <w:rPr>
          <w:lang w:val="sr-Latn-RS"/>
        </w:rPr>
        <w:t xml:space="preserve">ga </w:t>
      </w:r>
      <w:r>
        <w:t>snažne emocije, dramatična muzika i blizak kontakt partnera u plesu. Pokreti su precizni, izražajni i često improvizovani. Danas je tango važan deo argentinskog identiteta i kulture, a UNESCO ga je proglasio nematerijalnom kulturnom baštinom čov</w:t>
      </w:r>
      <w:r>
        <w:rPr>
          <w:rFonts w:hint="default"/>
          <w:lang w:val="sr-Latn-ME"/>
        </w:rPr>
        <w:t>j</w:t>
      </w:r>
      <w:r>
        <w:t>ečanstva</w:t>
      </w:r>
      <w:r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Povratak u hotel oko ponoći. Noćenje.</w:t>
      </w:r>
    </w:p>
    <w:p w14:paraId="41A6AA97">
      <w:pPr>
        <w:pStyle w:val="20"/>
        <w:pBdr>
          <w:bottom w:val="single" w:color="000000" w:sz="6" w:space="1"/>
        </w:pBdr>
        <w:shd w:val="clear" w:color="auto" w:fill="ED7D31" w:themeFill="accent2"/>
        <w:spacing w:before="57" w:after="57" w:line="276" w:lineRule="auto"/>
        <w:contextualSpacing/>
        <w:rPr>
          <w:rFonts w:ascii="Calibri" w:hAnsi="Calibri"/>
        </w:rPr>
      </w:pPr>
      <w:r>
        <w:rPr>
          <w:rFonts w:cstheme="minorHAnsi"/>
          <w:b/>
        </w:rPr>
        <w:t>3.dan / 25. Novembar</w:t>
      </w:r>
      <w:r>
        <w:rPr>
          <w:rFonts w:cstheme="minorHAnsi"/>
          <w:b/>
        </w:rPr>
        <w:tab/>
      </w:r>
      <w:r>
        <w:rPr>
          <w:rFonts w:cstheme="minorHAnsi"/>
          <w:b/>
        </w:rPr>
        <w:t xml:space="preserve">                                 Buenos Aires</w:t>
      </w:r>
    </w:p>
    <w:p w14:paraId="31EB29F7">
      <w:pPr>
        <w:spacing w:before="57" w:after="57" w:line="276" w:lineRule="auto"/>
        <w:contextualSpacing/>
        <w:jc w:val="both"/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Nakon doručka organizovan poludnevni obilazak grada. Panoramsko razgledanje i vožnja najširom ulicom na sv</w:t>
      </w:r>
      <w:r>
        <w:rPr>
          <w:rFonts w:hint="default" w:cstheme="minorHAnsi"/>
          <w:color w:val="0D0D0D" w:themeColor="text1" w:themeTint="F2"/>
          <w:lang w:val="sr-Latn-M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ij</w:t>
      </w:r>
      <w:r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etu, koja ima po šest traka u oba pravca, pozorište </w:t>
      </w:r>
      <w:r>
        <w:rPr>
          <w:rFonts w:cstheme="minorHAnsi"/>
          <w:i/>
          <w:iCs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Colon -</w:t>
      </w:r>
      <w:r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najpoznatija operska dvorana, </w:t>
      </w:r>
      <w:r>
        <w:rPr>
          <w:rFonts w:cstheme="minorHAnsi"/>
          <w:i/>
          <w:iCs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Avenida de Mayo</w:t>
      </w:r>
      <w:r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na koju se nadovezuje glavni i najstariji trg </w:t>
      </w:r>
      <w:r>
        <w:rPr>
          <w:rFonts w:cstheme="minorHAnsi"/>
          <w:i/>
          <w:iCs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Plaza de Ma</w:t>
      </w:r>
      <w:r>
        <w:rPr>
          <w:rFonts w:cstheme="minorHAnsi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yo</w:t>
      </w:r>
      <w:r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centar grada, </w:t>
      </w:r>
      <w:r>
        <w:rPr>
          <w:rFonts w:cstheme="minorHAnsi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gradska </w:t>
      </w:r>
      <w:r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kuća</w:t>
      </w:r>
      <w:r>
        <w:rPr>
          <w:rFonts w:cstheme="minorHAnsi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 P</w:t>
      </w:r>
      <w:r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reds</w:t>
      </w:r>
      <w:r>
        <w:rPr>
          <w:rFonts w:hint="default" w:cstheme="minorHAnsi"/>
          <w:color w:val="0D0D0D" w:themeColor="text1" w:themeTint="F2"/>
          <w:lang w:val="sr-Latn-M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j</w:t>
      </w:r>
      <w:r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ednička Palata</w:t>
      </w:r>
      <w:r>
        <w:rPr>
          <w:rFonts w:cstheme="minorHAnsi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obilazak </w:t>
      </w:r>
      <w:r>
        <w:rPr>
          <w:rFonts w:cstheme="minorHAnsi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M</w:t>
      </w:r>
      <w:r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etropolitanske katedrale</w:t>
      </w:r>
      <w:r>
        <w:rPr>
          <w:rFonts w:cstheme="minorHAnsi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</w:t>
      </w:r>
      <w:r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glavne katoličke crkve Argentine. Nastavak ka najkarakterističnijoj četvrti Buenos Ajresa, </w:t>
      </w:r>
      <w:r>
        <w:rPr>
          <w:rFonts w:cstheme="minorHAnsi"/>
          <w:i/>
          <w:iCs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San Telmo</w:t>
      </w:r>
      <w:r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 p</w:t>
      </w:r>
      <w:r>
        <w:t>oznat</w:t>
      </w:r>
      <w:r>
        <w:rPr>
          <w:lang w:val="sr-Latn-RS"/>
        </w:rPr>
        <w:t>oj</w:t>
      </w:r>
      <w:r>
        <w:t xml:space="preserve"> po kaldrmisanim ulicama, kolonijalnim zgradama i boemskom duhu.</w:t>
      </w:r>
      <w:r>
        <w:rPr>
          <w:lang w:val="sr-Latn-RS"/>
        </w:rPr>
        <w:t xml:space="preserve"> Šarena i živopisna četvrt, </w:t>
      </w:r>
      <w:r>
        <w:rPr>
          <w:i/>
          <w:iCs/>
          <w:lang w:val="sr-Latn-RS"/>
        </w:rPr>
        <w:t>La Boca</w:t>
      </w:r>
      <w:r>
        <w:rPr>
          <w:lang w:val="sr-Latn-RS"/>
        </w:rPr>
        <w:t>, je centar tanga i snažne fudbalske tradicije.</w:t>
      </w:r>
      <w:r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Odlazimo u  </w:t>
      </w:r>
      <w:r>
        <w:rPr>
          <w:rFonts w:cstheme="minorHAnsi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Palermo</w:t>
      </w:r>
      <w:r>
        <w:rPr>
          <w:rFonts w:cstheme="minorHAnsi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u kom se nalazi </w:t>
      </w:r>
      <w:r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najveći</w:t>
      </w:r>
      <w:r>
        <w:rPr>
          <w:rFonts w:cstheme="minorHAnsi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</w:t>
      </w:r>
      <w:r>
        <w:rPr>
          <w:rFonts w:cstheme="minorHAnsi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roj parkova, </w:t>
      </w:r>
      <w:r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v</w:t>
      </w:r>
      <w:r>
        <w:rPr>
          <w:rFonts w:hint="default" w:cstheme="minorHAnsi"/>
          <w:color w:val="0D0D0D" w:themeColor="text1" w:themeTint="F2"/>
          <w:lang w:val="sr-Latn-M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j</w:t>
      </w:r>
      <w:r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eštačkih jezera, zološki</w:t>
      </w:r>
      <w:r>
        <w:rPr>
          <w:rFonts w:cstheme="minorHAnsi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vrt, </w:t>
      </w:r>
      <w:r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botanička</w:t>
      </w:r>
      <w:r>
        <w:rPr>
          <w:rFonts w:cstheme="minorHAnsi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bašta</w:t>
      </w:r>
      <w:r>
        <w:rPr>
          <w:rFonts w:cstheme="minorHAnsi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  <w:r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Na kraju obilaska, najglamurozniji d</w:t>
      </w:r>
      <w:r>
        <w:rPr>
          <w:rFonts w:hint="default" w:cstheme="minorHAnsi"/>
          <w:color w:val="0D0D0D" w:themeColor="text1" w:themeTint="F2"/>
          <w:lang w:val="sr-Latn-M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i</w:t>
      </w:r>
      <w:r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o grada, </w:t>
      </w:r>
      <w:r>
        <w:rPr>
          <w:rFonts w:cstheme="minorHAnsi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Recoleta</w:t>
      </w:r>
      <w:r>
        <w:rPr>
          <w:rFonts w:cstheme="minorHAnsi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, sa velikim brojem butika</w:t>
      </w:r>
      <w:r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i </w:t>
      </w:r>
      <w:r>
        <w:rPr>
          <w:rFonts w:cstheme="minorHAnsi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restorana.</w:t>
      </w:r>
      <w:r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Na </w:t>
      </w:r>
      <w:r>
        <w:rPr>
          <w:rFonts w:cstheme="minorHAnsi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ovom m</w:t>
      </w:r>
      <w:r>
        <w:rPr>
          <w:rFonts w:hint="default" w:cstheme="minorHAnsi"/>
          <w:color w:val="0D0D0D" w:themeColor="text1" w:themeTint="F2"/>
          <w:lang w:val="sr-Latn-M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j</w:t>
      </w:r>
      <w:r>
        <w:rPr>
          <w:rFonts w:cstheme="minorHAnsi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estu </w:t>
      </w:r>
      <w:r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se </w:t>
      </w:r>
      <w:r>
        <w:rPr>
          <w:rFonts w:cstheme="minorHAnsi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nalazi</w:t>
      </w:r>
      <w:r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i grob</w:t>
      </w:r>
      <w:r>
        <w:rPr>
          <w:rFonts w:cstheme="minorHAnsi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Evite </w:t>
      </w:r>
      <w:r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Peron</w:t>
      </w:r>
      <w:r>
        <w:rPr>
          <w:rFonts w:cstheme="minorHAnsi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jedne od </w:t>
      </w:r>
      <w:r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najvećih</w:t>
      </w:r>
      <w:r>
        <w:rPr>
          <w:rFonts w:cstheme="minorHAnsi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ličnosti</w:t>
      </w:r>
      <w:r>
        <w:rPr>
          <w:rFonts w:cstheme="minorHAnsi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Argentine. Povr</w:t>
      </w:r>
      <w:r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atak</w:t>
      </w:r>
      <w:r>
        <w:rPr>
          <w:rFonts w:cstheme="minorHAnsi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u hotel, slobodno vr</w:t>
      </w:r>
      <w:r>
        <w:rPr>
          <w:rFonts w:hint="default" w:cstheme="minorHAnsi"/>
          <w:color w:val="0D0D0D" w:themeColor="text1" w:themeTint="F2"/>
          <w:lang w:val="sr-Latn-M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ij</w:t>
      </w:r>
      <w:r>
        <w:rPr>
          <w:rFonts w:cstheme="minorHAnsi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eme. </w:t>
      </w:r>
      <w:r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Noćenje.</w:t>
      </w:r>
    </w:p>
    <w:p w14:paraId="4DA86D8B">
      <w:pPr>
        <w:spacing w:before="57" w:after="57" w:line="276" w:lineRule="auto"/>
        <w:contextualSpacing/>
        <w:jc w:val="both"/>
        <w:rPr>
          <w:rFonts w:ascii="Calibri" w:hAnsi="Calibri"/>
        </w:rPr>
      </w:pPr>
    </w:p>
    <w:p w14:paraId="25B5AAAB">
      <w:pPr>
        <w:pStyle w:val="20"/>
        <w:pBdr>
          <w:bottom w:val="single" w:color="000000" w:sz="4" w:space="1"/>
        </w:pBdr>
        <w:shd w:val="clear" w:color="auto" w:fill="ED7D31" w:themeFill="accent2"/>
        <w:spacing w:before="57" w:after="57" w:line="276" w:lineRule="auto"/>
        <w:contextualSpacing/>
        <w:jc w:val="both"/>
        <w:rPr>
          <w:rFonts w:ascii="Calibri" w:hAnsi="Calibri"/>
        </w:rPr>
      </w:pPr>
      <w:r>
        <w:rPr>
          <w:rFonts w:cstheme="minorHAnsi"/>
          <w:b/>
        </w:rPr>
        <w:t>4.dan / 26. Novembar                         Buenos Aires – Montevideo – Buenos Aires</w:t>
      </w:r>
    </w:p>
    <w:p w14:paraId="456135F7">
      <w:pPr>
        <w:pStyle w:val="20"/>
        <w:spacing w:before="57" w:after="57" w:line="276" w:lineRule="auto"/>
        <w:contextualSpacing/>
        <w:jc w:val="both"/>
        <w:rPr>
          <w:rFonts w:ascii="Calibri" w:hAnsi="Calibri"/>
        </w:rPr>
      </w:pPr>
      <w:r>
        <w:rPr>
          <w:rFonts w:cstheme="minorHAnsi"/>
          <w:color w:val="0D0D0D" w:themeColor="text1" w:themeTint="F2"/>
          <w:shd w:val="clear" w:color="auto" w:fill="FFFFFF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Dan predviđen za </w:t>
      </w:r>
      <w:r>
        <w:rPr>
          <w:rFonts w:cstheme="minorHAnsi"/>
          <w:color w:val="0D0D0D" w:themeColor="text1" w:themeTint="F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obilazak Montevidea. Transfer do luke odakle se </w:t>
      </w:r>
      <w:r>
        <w:rPr>
          <w:rFonts w:cstheme="minorHAnsi"/>
          <w:color w:val="0D0D0D" w:themeColor="text1" w:themeTint="F2"/>
          <w:shd w:val="clear" w:color="auto" w:fill="FFFFFF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kreće</w:t>
      </w:r>
      <w:r>
        <w:rPr>
          <w:rFonts w:cstheme="minorHAnsi"/>
          <w:color w:val="0D0D0D" w:themeColor="text1" w:themeTint="F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brzim trajektom </w:t>
      </w:r>
      <w:r>
        <w:rPr>
          <w:rFonts w:cstheme="minorHAnsi"/>
          <w:color w:val="0D0D0D" w:themeColor="text1" w:themeTint="F2"/>
          <w:shd w:val="clear" w:color="auto" w:fill="FFFFFF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k</w:t>
      </w:r>
      <w:r>
        <w:rPr>
          <w:rFonts w:cstheme="minorHAnsi"/>
          <w:color w:val="0D0D0D" w:themeColor="text1" w:themeTint="F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 Montevide</w:t>
      </w:r>
      <w:r>
        <w:rPr>
          <w:rFonts w:cstheme="minorHAnsi"/>
          <w:color w:val="0D0D0D" w:themeColor="text1" w:themeTint="F2"/>
          <w:shd w:val="clear" w:color="auto" w:fill="FFFFFF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u</w:t>
      </w:r>
      <w:r>
        <w:rPr>
          <w:rFonts w:cstheme="minorHAnsi"/>
          <w:color w:val="0D0D0D" w:themeColor="text1" w:themeTint="F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 v</w:t>
      </w:r>
      <w:r>
        <w:rPr>
          <w:rFonts w:cstheme="minorHAnsi"/>
          <w:color w:val="0D0D0D" w:themeColor="text1" w:themeTint="F2"/>
          <w:shd w:val="clear" w:color="auto" w:fill="FFFFFF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ožnja</w:t>
      </w:r>
      <w:r>
        <w:rPr>
          <w:rFonts w:cstheme="minorHAnsi"/>
          <w:color w:val="0D0D0D" w:themeColor="text1" w:themeTint="F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traje oko </w:t>
      </w:r>
      <w:r>
        <w:rPr>
          <w:rFonts w:cstheme="minorHAnsi"/>
          <w:color w:val="0D0D0D" w:themeColor="text1" w:themeTint="F2"/>
          <w:shd w:val="clear" w:color="auto" w:fill="FFFFFF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dva i po </w:t>
      </w:r>
      <w:r>
        <w:rPr>
          <w:rFonts w:cstheme="minorHAnsi"/>
          <w:color w:val="0D0D0D" w:themeColor="text1" w:themeTint="F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sata. </w:t>
      </w:r>
      <w:r>
        <w:t>Montevideo je glavni grad Urugvaja, sm</w:t>
      </w:r>
      <w:r>
        <w:rPr>
          <w:rFonts w:hint="default"/>
          <w:lang w:val="sr-Latn-ME"/>
        </w:rPr>
        <w:t>j</w:t>
      </w:r>
      <w:r>
        <w:t>ešten na obali r</w:t>
      </w:r>
      <w:r>
        <w:rPr>
          <w:rFonts w:hint="default"/>
          <w:lang w:val="sr-Latn-ME"/>
        </w:rPr>
        <w:t>ij</w:t>
      </w:r>
      <w:r>
        <w:t xml:space="preserve">eke </w:t>
      </w:r>
      <w:r>
        <w:rPr>
          <w:lang w:val="sr-Latn-RS"/>
        </w:rPr>
        <w:t>Rio</w:t>
      </w:r>
      <w:r>
        <w:t xml:space="preserve"> de la Plata. Poznat je po opuštenoj atmosferi, bogatoj kulturnoj baštini i snažnoj povezanosti sa tangom. Grad spaja kolonijalnu arhitekturu, moderne četvrti i sporiji ritam života</w:t>
      </w:r>
      <w:r>
        <w:rPr>
          <w:lang w:val="sr-Latn-RS"/>
        </w:rPr>
        <w:t xml:space="preserve"> što </w:t>
      </w:r>
      <w:r>
        <w:t xml:space="preserve">ga čini jednim od najugodnijih gradova za život u Južnoj Americi. </w:t>
      </w:r>
      <w:r>
        <w:rPr>
          <w:lang w:val="sr-Latn-RS"/>
        </w:rPr>
        <w:t>Po</w:t>
      </w:r>
      <w:r>
        <w:rPr>
          <w:rFonts w:cstheme="minorHAnsi"/>
          <w:color w:val="0D0D0D" w:themeColor="text1" w:themeTint="F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dolasku obilazak grada</w:t>
      </w:r>
      <w:r>
        <w:rPr>
          <w:rFonts w:cstheme="minorHAnsi"/>
          <w:color w:val="0D0D0D" w:themeColor="text1" w:themeTint="F2"/>
          <w:shd w:val="clear" w:color="auto" w:fill="FFFFFF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i </w:t>
      </w:r>
      <w:r>
        <w:rPr>
          <w:rFonts w:cstheme="minorHAnsi"/>
          <w:color w:val="0D0D0D" w:themeColor="text1" w:themeTint="F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istorijskog centra</w:t>
      </w:r>
      <w:r>
        <w:rPr>
          <w:rFonts w:cstheme="minorHAnsi"/>
          <w:color w:val="0D0D0D" w:themeColor="text1" w:themeTint="F2"/>
          <w:shd w:val="clear" w:color="auto" w:fill="FFFFFF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</w:t>
      </w:r>
      <w:r>
        <w:rPr>
          <w:rFonts w:cstheme="minorHAnsi"/>
          <w:color w:val="0D0D0D" w:themeColor="text1" w:themeTint="F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glavni trg, gradska </w:t>
      </w:r>
      <w:r>
        <w:rPr>
          <w:rFonts w:cstheme="minorHAnsi"/>
          <w:color w:val="0D0D0D" w:themeColor="text1" w:themeTint="F2"/>
          <w:shd w:val="clear" w:color="auto" w:fill="FFFFFF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kuća</w:t>
      </w:r>
      <w:r>
        <w:rPr>
          <w:rFonts w:cstheme="minorHAnsi"/>
          <w:color w:val="0D0D0D" w:themeColor="text1" w:themeTint="F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teatar. </w:t>
      </w:r>
      <w:r>
        <w:rPr>
          <w:rFonts w:cstheme="minorHAnsi"/>
          <w:color w:val="0D0D0D" w:themeColor="text1" w:themeTint="F2"/>
          <w:shd w:val="clear" w:color="auto" w:fill="FFFFFF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O</w:t>
      </w:r>
      <w:r>
        <w:rPr>
          <w:rFonts w:cstheme="minorHAnsi"/>
          <w:color w:val="0D0D0D" w:themeColor="text1" w:themeTint="F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bilazak marketa</w:t>
      </w:r>
      <w:r>
        <w:rPr>
          <w:rFonts w:cstheme="minorHAnsi"/>
          <w:color w:val="0D0D0D" w:themeColor="text1" w:themeTint="F2"/>
          <w:shd w:val="clear" w:color="auto" w:fill="FFFFFF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i </w:t>
      </w:r>
      <w:r>
        <w:rPr>
          <w:rFonts w:cstheme="minorHAnsi"/>
          <w:color w:val="0D0D0D" w:themeColor="text1" w:themeTint="F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pijaca sa re</w:t>
      </w:r>
      <w:r>
        <w:rPr>
          <w:rFonts w:cstheme="minorHAnsi"/>
          <w:color w:val="0D0D0D" w:themeColor="text1" w:themeTint="F2"/>
          <w:shd w:val="clear" w:color="auto" w:fill="FFFFFF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storanima</w:t>
      </w:r>
      <w:r>
        <w:rPr>
          <w:rFonts w:cstheme="minorHAnsi"/>
          <w:color w:val="0D0D0D" w:themeColor="text1" w:themeTint="F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brze hrane, raz</w:t>
      </w:r>
      <w:r>
        <w:rPr>
          <w:rFonts w:cstheme="minorHAnsi"/>
          <w:color w:val="0D0D0D" w:themeColor="text1" w:themeTint="F2"/>
          <w:shd w:val="clear" w:color="auto" w:fill="FFFFFF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ličitih </w:t>
      </w:r>
      <w:r>
        <w:rPr>
          <w:rFonts w:cstheme="minorHAnsi"/>
          <w:color w:val="0D0D0D" w:themeColor="text1" w:themeTint="F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rukotvori</w:t>
      </w:r>
      <w:r>
        <w:rPr>
          <w:rFonts w:cstheme="minorHAnsi"/>
          <w:color w:val="0D0D0D" w:themeColor="text1" w:themeTint="F2"/>
          <w:shd w:val="clear" w:color="auto" w:fill="FFFFFF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na i</w:t>
      </w:r>
      <w:r>
        <w:rPr>
          <w:rFonts w:cstheme="minorHAnsi"/>
          <w:color w:val="0D0D0D" w:themeColor="text1" w:themeTint="F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slobodno vr</w:t>
      </w:r>
      <w:r>
        <w:rPr>
          <w:rFonts w:hint="default" w:cstheme="minorHAnsi"/>
          <w:color w:val="0D0D0D" w:themeColor="text1" w:themeTint="F2"/>
          <w:shd w:val="clear" w:color="auto" w:fill="FFFFFF"/>
          <w:lang w:val="sr-Latn-M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ij</w:t>
      </w:r>
      <w:r>
        <w:rPr>
          <w:rFonts w:cstheme="minorHAnsi"/>
          <w:color w:val="0D0D0D" w:themeColor="text1" w:themeTint="F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eme za </w:t>
      </w:r>
      <w:r>
        <w:rPr>
          <w:rFonts w:cstheme="minorHAnsi"/>
          <w:color w:val="0D0D0D" w:themeColor="text1" w:themeTint="F2"/>
          <w:shd w:val="clear" w:color="auto" w:fill="FFFFFF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ručak i</w:t>
      </w:r>
      <w:r>
        <w:rPr>
          <w:rFonts w:cstheme="minorHAnsi"/>
          <w:color w:val="0D0D0D" w:themeColor="text1" w:themeTint="F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cstheme="minorHAnsi"/>
          <w:color w:val="0D0D0D" w:themeColor="text1" w:themeTint="F2"/>
          <w:shd w:val="clear" w:color="auto" w:fill="FFFFFF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i</w:t>
      </w:r>
      <w:r>
        <w:rPr>
          <w:rFonts w:cstheme="minorHAnsi"/>
          <w:color w:val="0D0D0D" w:themeColor="text1" w:themeTint="F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sprobavanje</w:t>
      </w:r>
      <w:r>
        <w:rPr>
          <w:rFonts w:cstheme="minorHAnsi"/>
          <w:color w:val="0D0D0D" w:themeColor="text1" w:themeTint="F2"/>
          <w:shd w:val="clear" w:color="auto" w:fill="FFFFFF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tradicionalnih slatkih i slanih peciva </w:t>
      </w:r>
      <w:r>
        <w:rPr>
          <w:rFonts w:cstheme="minorHAnsi"/>
          <w:i/>
          <w:iCs/>
          <w:color w:val="0D0D0D" w:themeColor="text1" w:themeTint="F2"/>
          <w:shd w:val="clear" w:color="auto" w:fill="FFFFFF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biycochos</w:t>
      </w:r>
      <w:r>
        <w:rPr>
          <w:rFonts w:cstheme="minorHAnsi"/>
          <w:color w:val="0D0D0D" w:themeColor="text1" w:themeTint="F2"/>
          <w:shd w:val="clear" w:color="auto" w:fill="FFFFFF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ili</w:t>
      </w:r>
      <w:r>
        <w:rPr>
          <w:rFonts w:cstheme="minorHAnsi"/>
          <w:i/>
          <w:iCs/>
          <w:color w:val="0D0D0D" w:themeColor="text1" w:themeTint="F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torta frita</w:t>
      </w:r>
      <w:r>
        <w:rPr>
          <w:rFonts w:cstheme="minorHAnsi"/>
          <w:color w:val="0D0D0D" w:themeColor="text1" w:themeTint="F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  <w:r>
        <w:rPr>
          <w:rFonts w:cstheme="minorHAnsi"/>
          <w:color w:val="0D0D0D" w:themeColor="text1" w:themeTint="F2"/>
          <w:shd w:val="clear" w:color="auto" w:fill="FFFFFF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Nezaobilazan stadion </w:t>
      </w:r>
      <w:r>
        <w:rPr>
          <w:rFonts w:cstheme="minorHAnsi"/>
          <w:i/>
          <w:iCs/>
          <w:color w:val="0D0D0D" w:themeColor="text1" w:themeTint="F2"/>
          <w:shd w:val="clear" w:color="auto" w:fill="FFFFFF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Estadio </w:t>
      </w:r>
      <w:r>
        <w:rPr>
          <w:rFonts w:cstheme="minorHAnsi"/>
          <w:i/>
          <w:iCs/>
          <w:color w:val="0D0D0D" w:themeColor="text1" w:themeTint="F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Centenario</w:t>
      </w:r>
      <w:r>
        <w:rPr>
          <w:rFonts w:cstheme="minorHAnsi"/>
          <w:color w:val="0D0D0D" w:themeColor="text1" w:themeTint="F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cstheme="minorHAnsi"/>
          <w:color w:val="0D0D0D" w:themeColor="text1" w:themeTint="F2"/>
          <w:shd w:val="clear" w:color="auto" w:fill="FFFFFF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kapaciteta do 60000 posetilaca, sagrađen </w:t>
      </w:r>
      <w:r>
        <w:rPr>
          <w:rFonts w:cstheme="minorHAnsi"/>
          <w:color w:val="0D0D0D" w:themeColor="text1" w:themeTint="F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za potrebe prvog sv</w:t>
      </w:r>
      <w:r>
        <w:rPr>
          <w:rFonts w:hint="default" w:cstheme="minorHAnsi"/>
          <w:color w:val="0D0D0D" w:themeColor="text1" w:themeTint="F2"/>
          <w:shd w:val="clear" w:color="auto" w:fill="FFFFFF"/>
          <w:lang w:val="sr-Latn-M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j</w:t>
      </w:r>
      <w:r>
        <w:rPr>
          <w:rFonts w:cstheme="minorHAnsi"/>
          <w:color w:val="0D0D0D" w:themeColor="text1" w:themeTint="F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etskog prve</w:t>
      </w:r>
      <w:r>
        <w:rPr>
          <w:rFonts w:cstheme="minorHAnsi"/>
          <w:color w:val="0D0D0D" w:themeColor="text1" w:themeTint="F2"/>
          <w:shd w:val="clear" w:color="auto" w:fill="FFFFFF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nstva</w:t>
      </w:r>
      <w:r>
        <w:rPr>
          <w:rFonts w:cstheme="minorHAnsi"/>
          <w:color w:val="0D0D0D" w:themeColor="text1" w:themeTint="F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u fudbalu 1930. god. </w:t>
      </w:r>
      <w:r>
        <w:rPr>
          <w:rFonts w:cstheme="minorHAnsi"/>
          <w:color w:val="0D0D0D" w:themeColor="text1" w:themeTint="F2"/>
          <w:shd w:val="clear" w:color="auto" w:fill="FFFFFF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na kom je učestvovala i reprezentacija Jugoslavije.</w:t>
      </w:r>
      <w:r>
        <w:rPr>
          <w:rFonts w:cstheme="minorHAnsi"/>
          <w:color w:val="0D0D0D" w:themeColor="text1" w:themeTint="F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Po</w:t>
      </w:r>
      <w:r>
        <w:rPr>
          <w:rFonts w:cstheme="minorHAnsi"/>
          <w:color w:val="0D0D0D" w:themeColor="text1" w:themeTint="F2"/>
          <w:shd w:val="clear" w:color="auto" w:fill="FFFFFF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vratak</w:t>
      </w:r>
      <w:r>
        <w:rPr>
          <w:rFonts w:cstheme="minorHAnsi"/>
          <w:color w:val="0D0D0D" w:themeColor="text1" w:themeTint="F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u luku</w:t>
      </w:r>
      <w:r>
        <w:rPr>
          <w:rFonts w:cstheme="minorHAnsi"/>
          <w:color w:val="0D0D0D" w:themeColor="text1" w:themeTint="F2"/>
          <w:shd w:val="clear" w:color="auto" w:fill="FFFFFF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i vožnja</w:t>
      </w:r>
      <w:r>
        <w:rPr>
          <w:rFonts w:cstheme="minorHAnsi"/>
          <w:color w:val="0D0D0D" w:themeColor="text1" w:themeTint="F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cstheme="minorHAnsi"/>
          <w:color w:val="0D0D0D" w:themeColor="text1" w:themeTint="F2"/>
          <w:shd w:val="clear" w:color="auto" w:fill="FFFFFF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brzim trajektom do Buenos</w:t>
      </w:r>
      <w:r>
        <w:rPr>
          <w:rFonts w:cstheme="minorHAnsi"/>
          <w:color w:val="0D0D0D" w:themeColor="text1" w:themeTint="F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Ajres</w:t>
      </w:r>
      <w:r>
        <w:rPr>
          <w:rFonts w:cstheme="minorHAnsi"/>
          <w:color w:val="0D0D0D" w:themeColor="text1" w:themeTint="F2"/>
          <w:shd w:val="clear" w:color="auto" w:fill="FFFFFF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</w:t>
      </w:r>
      <w:r>
        <w:rPr>
          <w:rFonts w:cstheme="minorHAnsi"/>
          <w:color w:val="0D0D0D" w:themeColor="text1" w:themeTint="F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  <w:r>
        <w:rPr>
          <w:rFonts w:cstheme="minorHAnsi"/>
          <w:color w:val="0D0D0D" w:themeColor="text1" w:themeTint="F2"/>
          <w:shd w:val="clear" w:color="auto" w:fill="FFFFFF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Dolazak u hotel u večernjim satima. Noćenje.</w:t>
      </w:r>
    </w:p>
    <w:p w14:paraId="3D602863">
      <w:pPr>
        <w:pStyle w:val="20"/>
        <w:pBdr>
          <w:bottom w:val="single" w:color="000000" w:sz="4" w:space="1"/>
        </w:pBdr>
        <w:shd w:val="clear" w:color="auto" w:fill="ED7D31" w:themeFill="accent2"/>
        <w:spacing w:before="57" w:after="57" w:line="276" w:lineRule="auto"/>
        <w:contextualSpacing/>
        <w:jc w:val="both"/>
        <w:rPr>
          <w:rFonts w:ascii="Calibri" w:hAnsi="Calibri"/>
        </w:rPr>
      </w:pPr>
      <w:r>
        <w:rPr>
          <w:rFonts w:cstheme="minorHAnsi"/>
          <w:b/>
        </w:rPr>
        <w:t xml:space="preserve">5.dan / 27. Novembar                          Buenos Aires </w:t>
      </w:r>
    </w:p>
    <w:p w14:paraId="2CFA27C5">
      <w:pPr>
        <w:pStyle w:val="20"/>
        <w:pBdr>
          <w:bottom w:val="single" w:color="000000" w:sz="6" w:space="1"/>
        </w:pBdr>
        <w:spacing w:before="57" w:after="57" w:line="276" w:lineRule="auto"/>
        <w:contextualSpacing/>
        <w:jc w:val="both"/>
        <w:rPr>
          <w:rFonts w:ascii="Calibri" w:hAnsi="Calibri"/>
        </w:rPr>
      </w:pPr>
      <w:r>
        <w:rPr>
          <w:rFonts w:cstheme="minorHAnsi"/>
          <w:lang w:val="sr-Latn-RS"/>
        </w:rPr>
        <w:t>Doručak</w:t>
      </w:r>
      <w:r>
        <w:rPr>
          <w:rFonts w:cstheme="minorHAnsi"/>
        </w:rPr>
        <w:t>. Slobodno vreme za individualne aktivnosti</w:t>
      </w:r>
      <w:r>
        <w:rPr>
          <w:rFonts w:cstheme="minorHAnsi"/>
          <w:lang w:val="sr-Latn-RS"/>
        </w:rPr>
        <w:t xml:space="preserve"> i </w:t>
      </w:r>
      <w:r>
        <w:rPr>
          <w:rFonts w:cstheme="minorHAnsi"/>
        </w:rPr>
        <w:t xml:space="preserve">obilazak grada. </w:t>
      </w:r>
      <w:r>
        <w:rPr>
          <w:rFonts w:cstheme="minorHAnsi"/>
          <w:lang w:val="sr-Latn-RS"/>
        </w:rPr>
        <w:t>Noćenje</w:t>
      </w:r>
      <w:r>
        <w:rPr>
          <w:rFonts w:cstheme="minorHAnsi"/>
        </w:rPr>
        <w:t>.</w:t>
      </w:r>
    </w:p>
    <w:p w14:paraId="13D48730">
      <w:pPr>
        <w:pStyle w:val="20"/>
        <w:pBdr>
          <w:bottom w:val="single" w:color="000000" w:sz="6" w:space="1"/>
        </w:pBdr>
        <w:shd w:val="clear" w:color="auto" w:fill="ED7D31" w:themeFill="accent2"/>
        <w:spacing w:before="57" w:after="57" w:line="276" w:lineRule="auto"/>
        <w:contextualSpacing/>
        <w:jc w:val="both"/>
        <w:rPr>
          <w:rFonts w:ascii="Calibri" w:hAnsi="Calibri"/>
        </w:rPr>
      </w:pPr>
      <w:r>
        <w:rPr>
          <w:rFonts w:cstheme="minorHAnsi"/>
          <w:b/>
        </w:rPr>
        <w:t xml:space="preserve">6.dan / 28. Novembar  </w:t>
      </w:r>
      <w:r>
        <w:rPr>
          <w:rFonts w:cstheme="minorHAnsi"/>
          <w:b/>
        </w:rPr>
        <w:tab/>
      </w:r>
      <w:r>
        <w:rPr>
          <w:rFonts w:cstheme="minorHAnsi"/>
          <w:b/>
        </w:rPr>
        <w:t xml:space="preserve">                      Buenos Aires – </w:t>
      </w:r>
      <w:r>
        <w:rPr>
          <w:rFonts w:cstheme="minorHAnsi"/>
          <w:b/>
          <w:lang w:val="sr-Latn-RS"/>
        </w:rPr>
        <w:t>Puerto Iguazu – Foz do Iguazu</w:t>
      </w:r>
    </w:p>
    <w:p w14:paraId="5B52EF03">
      <w:pPr>
        <w:pStyle w:val="20"/>
        <w:spacing w:before="57" w:after="57" w:line="276" w:lineRule="auto"/>
        <w:contextualSpacing/>
        <w:jc w:val="both"/>
        <w:rPr>
          <w:rFonts w:ascii="Calibri" w:hAnsi="Calibri"/>
        </w:rPr>
      </w:pPr>
      <w:r>
        <w:t>Nakon doručka,</w:t>
      </w:r>
      <w:r>
        <w:rPr>
          <w:lang w:val="sr-Latn-RS"/>
        </w:rPr>
        <w:t xml:space="preserve"> transfer </w:t>
      </w:r>
      <w:r>
        <w:t>na aerodorm</w:t>
      </w:r>
      <w:r>
        <w:rPr>
          <w:lang w:val="sr-Latn-RS"/>
        </w:rPr>
        <w:t xml:space="preserve"> i </w:t>
      </w:r>
      <w:r>
        <w:t xml:space="preserve">let za </w:t>
      </w:r>
      <w:r>
        <w:rPr>
          <w:lang w:val="sr-Latn-RS"/>
        </w:rPr>
        <w:t xml:space="preserve">Puerto </w:t>
      </w:r>
      <w:r>
        <w:t>Iguasu, predviđeno vr</w:t>
      </w:r>
      <w:r>
        <w:rPr>
          <w:rFonts w:hint="default"/>
          <w:lang w:val="sr-Latn-ME"/>
        </w:rPr>
        <w:t>ij</w:t>
      </w:r>
      <w:r>
        <w:t>eme leta je 08:45h. Po sl</w:t>
      </w:r>
      <w:r>
        <w:rPr>
          <w:rFonts w:hint="default"/>
          <w:lang w:val="sr-Latn-ME"/>
        </w:rPr>
        <w:t>ij</w:t>
      </w:r>
      <w:r>
        <w:t xml:space="preserve">etanju, </w:t>
      </w:r>
      <w:r>
        <w:rPr>
          <w:lang w:val="sr-Latn-RS"/>
        </w:rPr>
        <w:t xml:space="preserve">odlazak </w:t>
      </w:r>
      <w:r>
        <w:t>u Iguasu nacionalni park</w:t>
      </w:r>
      <w:r>
        <w:rPr>
          <w:lang w:val="sr-Latn-RS"/>
        </w:rPr>
        <w:t xml:space="preserve"> i </w:t>
      </w:r>
      <w:r>
        <w:t>obilazak</w:t>
      </w:r>
      <w:r>
        <w:rPr>
          <w:lang w:val="sr-Latn-RS"/>
        </w:rPr>
        <w:t xml:space="preserve"> parka </w:t>
      </w:r>
      <w:r>
        <w:t xml:space="preserve">sa argentinske strane. </w:t>
      </w:r>
      <w:r>
        <w:rPr>
          <w:lang w:val="sr-Latn-RS"/>
        </w:rPr>
        <w:t>Iguasu</w:t>
      </w:r>
      <w:r>
        <w:t xml:space="preserve"> vodopadi su veličanstveni vodopadi koji se nalaze na granici između Argentine i Brazila, na r</w:t>
      </w:r>
      <w:r>
        <w:rPr>
          <w:rFonts w:hint="default"/>
          <w:lang w:val="sr-Latn-ME"/>
        </w:rPr>
        <w:t>ij</w:t>
      </w:r>
      <w:r>
        <w:t xml:space="preserve">eci </w:t>
      </w:r>
      <w:r>
        <w:rPr>
          <w:lang w:val="sr-Latn-RS"/>
        </w:rPr>
        <w:t>Iguasu</w:t>
      </w:r>
      <w:r>
        <w:t>. Sastoje se od oko 275 odvojenih vodopada koji se prostiru na skoro</w:t>
      </w:r>
      <w:r>
        <w:rPr>
          <w:lang w:val="sr-Latn-RS"/>
        </w:rPr>
        <w:t xml:space="preserve"> tri </w:t>
      </w:r>
      <w:r>
        <w:t>kilometra. Najpoznatiji d</w:t>
      </w:r>
      <w:r>
        <w:rPr>
          <w:rFonts w:hint="default"/>
          <w:lang w:val="sr-Latn-ME"/>
        </w:rPr>
        <w:t>i</w:t>
      </w:r>
      <w:r>
        <w:t>o je tzv. "Đavolj</w:t>
      </w:r>
      <w:r>
        <w:rPr>
          <w:lang w:val="sr-Latn-RS"/>
        </w:rPr>
        <w:t>e</w:t>
      </w:r>
      <w:r>
        <w:t xml:space="preserve"> grlo" (</w:t>
      </w:r>
      <w:r>
        <w:rPr>
          <w:i/>
          <w:iCs/>
        </w:rPr>
        <w:t>Garganta del Diablo)</w:t>
      </w:r>
      <w:r>
        <w:t>, gd</w:t>
      </w:r>
      <w:r>
        <w:rPr>
          <w:rFonts w:hint="default"/>
          <w:lang w:val="sr-Latn-ME"/>
        </w:rPr>
        <w:t>j</w:t>
      </w:r>
      <w:r>
        <w:t>e voda pada sa visine od oko 80 metara. Obilazak obuhvata vožnju vozićem, a zatim</w:t>
      </w:r>
      <w:r>
        <w:rPr>
          <w:lang w:val="sr-Latn-RS"/>
        </w:rPr>
        <w:t xml:space="preserve"> i </w:t>
      </w:r>
      <w:r>
        <w:t>šetnju kroz nev</w:t>
      </w:r>
      <w:r>
        <w:rPr>
          <w:rFonts w:hint="default"/>
          <w:lang w:val="sr-Latn-ME"/>
        </w:rPr>
        <w:t>j</w:t>
      </w:r>
      <w:r>
        <w:t>erovatnu netaknutu prirodu okruženu vodopadima.</w:t>
      </w:r>
      <w:r>
        <w:rPr>
          <w:lang w:val="sr-Latn-RS"/>
        </w:rPr>
        <w:t xml:space="preserve"> Prelazak kopnene granice i odlazak </w:t>
      </w:r>
      <w:r>
        <w:t xml:space="preserve">u hotel </w:t>
      </w:r>
      <w:r>
        <w:rPr>
          <w:lang w:val="sr-Latn-RS"/>
        </w:rPr>
        <w:t>sa brazilske strane u Fos do</w:t>
      </w:r>
      <w:r>
        <w:t xml:space="preserve"> Iguasu. Noćenje.</w:t>
      </w:r>
    </w:p>
    <w:p w14:paraId="17A8373C">
      <w:pPr>
        <w:pStyle w:val="20"/>
        <w:pBdr>
          <w:bottom w:val="single" w:color="000000" w:sz="6" w:space="1"/>
        </w:pBdr>
        <w:shd w:val="clear" w:color="auto" w:fill="ED7D31" w:themeFill="accent2"/>
        <w:spacing w:before="57" w:after="57" w:line="276" w:lineRule="auto"/>
        <w:contextualSpacing/>
        <w:jc w:val="both"/>
        <w:rPr>
          <w:rFonts w:ascii="Calibri" w:hAnsi="Calibri"/>
        </w:rPr>
      </w:pPr>
      <w:r>
        <w:rPr>
          <w:rFonts w:cstheme="minorHAnsi"/>
          <w:b/>
        </w:rPr>
        <w:t>7.dan / 29. Novembar                          Foz do Iguazu – Rio de Janeiro</w:t>
      </w:r>
    </w:p>
    <w:p w14:paraId="2B5BB6EA">
      <w:pPr>
        <w:pStyle w:val="20"/>
        <w:spacing w:before="57" w:after="57" w:line="276" w:lineRule="auto"/>
        <w:contextualSpacing/>
        <w:jc w:val="both"/>
        <w:rPr>
          <w:rFonts w:ascii="Calibri" w:hAnsi="Calibri"/>
        </w:rPr>
      </w:pPr>
      <w:r>
        <w:rPr>
          <w:rFonts w:cstheme="minorHAnsi"/>
        </w:rPr>
        <w:t>Nakon doruč</w:t>
      </w:r>
      <w:r>
        <w:rPr>
          <w:rFonts w:cstheme="minorHAnsi"/>
          <w:lang w:val="sr-Latn-RS"/>
        </w:rPr>
        <w:t>ka</w:t>
      </w:r>
      <w:r>
        <w:rPr>
          <w:rFonts w:cstheme="minorHAnsi"/>
        </w:rPr>
        <w:t xml:space="preserve"> </w:t>
      </w:r>
      <w:r>
        <w:rPr>
          <w:rFonts w:cstheme="minorHAnsi"/>
          <w:lang w:val="sr-Latn-RS"/>
        </w:rPr>
        <w:t>sl</w:t>
      </w:r>
      <w:r>
        <w:rPr>
          <w:rFonts w:hint="default" w:cstheme="minorHAnsi"/>
          <w:lang w:val="sr-Latn-ME"/>
        </w:rPr>
        <w:t>ij</w:t>
      </w:r>
      <w:r>
        <w:rPr>
          <w:rFonts w:cstheme="minorHAnsi"/>
          <w:lang w:val="sr-Latn-RS"/>
        </w:rPr>
        <w:t xml:space="preserve">edi </w:t>
      </w:r>
      <w:r>
        <w:rPr>
          <w:rFonts w:cstheme="minorHAnsi"/>
        </w:rPr>
        <w:t>o</w:t>
      </w:r>
      <w:r>
        <w:rPr>
          <w:rFonts w:cstheme="minorHAnsi"/>
          <w:lang w:val="sr-Latn-RS"/>
        </w:rPr>
        <w:t>bilazak brazilske strane vodopada i</w:t>
      </w:r>
      <w:r>
        <w:rPr>
          <w:rFonts w:cstheme="minorHAnsi"/>
        </w:rPr>
        <w:t xml:space="preserve"> šetnja kroz park do vidikovca sa kog se pored Đavoljeg grla, mo</w:t>
      </w:r>
      <w:r>
        <w:rPr>
          <w:rFonts w:cstheme="minorHAnsi"/>
          <w:lang w:val="sr-Latn-RS"/>
        </w:rPr>
        <w:t>že v</w:t>
      </w:r>
      <w:r>
        <w:rPr>
          <w:rFonts w:hint="default" w:cstheme="minorHAnsi"/>
          <w:lang w:val="sr-Latn-ME"/>
        </w:rPr>
        <w:t>i</w:t>
      </w:r>
      <w:r>
        <w:rPr>
          <w:rFonts w:cstheme="minorHAnsi"/>
          <w:lang w:val="sr-Latn-RS"/>
        </w:rPr>
        <w:t>d</w:t>
      </w:r>
      <w:r>
        <w:rPr>
          <w:rFonts w:hint="default" w:cstheme="minorHAnsi"/>
          <w:lang w:val="sr-Latn-ME"/>
        </w:rPr>
        <w:t>j</w:t>
      </w:r>
      <w:r>
        <w:rPr>
          <w:rFonts w:cstheme="minorHAnsi"/>
          <w:lang w:val="sr-Latn-RS"/>
        </w:rPr>
        <w:t xml:space="preserve">eti  i </w:t>
      </w:r>
      <w:r>
        <w:rPr>
          <w:rFonts w:cstheme="minorHAnsi"/>
        </w:rPr>
        <w:t>ostrvo San Martin na kom je</w:t>
      </w:r>
      <w:r>
        <w:rPr>
          <w:rFonts w:cstheme="minorHAnsi"/>
          <w:lang w:val="sr-Latn-RS"/>
        </w:rPr>
        <w:t xml:space="preserve"> sniman </w:t>
      </w:r>
      <w:r>
        <w:rPr>
          <w:rFonts w:cstheme="minorHAnsi"/>
        </w:rPr>
        <w:t xml:space="preserve">film,, </w:t>
      </w:r>
      <w:r>
        <w:rPr>
          <w:rFonts w:cstheme="minorHAnsi"/>
          <w:i/>
          <w:iCs/>
        </w:rPr>
        <w:t>The mision</w:t>
      </w:r>
      <w:r>
        <w:rPr>
          <w:rFonts w:cstheme="minorHAnsi"/>
        </w:rPr>
        <w:t xml:space="preserve">,, sa Robertom de Nirom </w:t>
      </w:r>
      <w:r>
        <w:rPr>
          <w:rFonts w:cstheme="minorHAnsi"/>
          <w:lang w:val="sr-Latn-RS"/>
        </w:rPr>
        <w:t>i Džeremijem Ajronsom</w:t>
      </w:r>
      <w:r>
        <w:rPr>
          <w:rFonts w:cstheme="minorHAnsi"/>
        </w:rPr>
        <w:t xml:space="preserve">. </w:t>
      </w:r>
      <w:r>
        <w:rPr>
          <w:rFonts w:cstheme="minorHAnsi"/>
          <w:lang w:val="sr-Latn-RS"/>
        </w:rPr>
        <w:t>Odlazak</w:t>
      </w:r>
      <w:r>
        <w:rPr>
          <w:rFonts w:cstheme="minorHAnsi"/>
        </w:rPr>
        <w:t xml:space="preserve"> na aero</w:t>
      </w:r>
      <w:r>
        <w:rPr>
          <w:rFonts w:cstheme="minorHAnsi"/>
          <w:lang w:val="sr-Latn-RS"/>
        </w:rPr>
        <w:t xml:space="preserve">drom i </w:t>
      </w:r>
      <w:r>
        <w:rPr>
          <w:rFonts w:cstheme="minorHAnsi"/>
        </w:rPr>
        <w:t xml:space="preserve">let za Rio de Žaneiro. </w:t>
      </w:r>
      <w:r>
        <w:rPr>
          <w:rFonts w:cstheme="minorHAnsi"/>
          <w:lang w:val="sr-Latn-RS"/>
        </w:rPr>
        <w:t>Predviđeno</w:t>
      </w:r>
      <w:r>
        <w:rPr>
          <w:rFonts w:cstheme="minorHAnsi"/>
        </w:rPr>
        <w:t xml:space="preserve"> vr</w:t>
      </w:r>
      <w:r>
        <w:rPr>
          <w:rFonts w:hint="default" w:cstheme="minorHAnsi"/>
          <w:lang w:val="sr-Latn-ME"/>
        </w:rPr>
        <w:t>ij</w:t>
      </w:r>
      <w:r>
        <w:rPr>
          <w:rFonts w:cstheme="minorHAnsi"/>
        </w:rPr>
        <w:t xml:space="preserve">eme leta </w:t>
      </w:r>
      <w:r>
        <w:rPr>
          <w:rFonts w:cstheme="minorHAnsi"/>
          <w:lang w:val="sr-Latn-RS"/>
        </w:rPr>
        <w:t xml:space="preserve">je </w:t>
      </w:r>
      <w:r>
        <w:rPr>
          <w:rFonts w:cstheme="minorHAnsi"/>
        </w:rPr>
        <w:t xml:space="preserve">u 20:00h. Transfer do hotela, </w:t>
      </w:r>
      <w:r>
        <w:rPr>
          <w:rFonts w:cstheme="minorHAnsi"/>
          <w:lang w:val="sr-Latn-RS"/>
        </w:rPr>
        <w:t>sm</w:t>
      </w:r>
      <w:r>
        <w:rPr>
          <w:rFonts w:hint="default" w:cstheme="minorHAnsi"/>
          <w:lang w:val="sr-Latn-ME"/>
        </w:rPr>
        <w:t>j</w:t>
      </w:r>
      <w:r>
        <w:rPr>
          <w:rFonts w:cstheme="minorHAnsi"/>
          <w:lang w:val="sr-Latn-RS"/>
        </w:rPr>
        <w:t>eštaj</w:t>
      </w:r>
      <w:r>
        <w:rPr>
          <w:rFonts w:cstheme="minorHAnsi"/>
        </w:rPr>
        <w:t>,  noćenje.</w:t>
      </w:r>
    </w:p>
    <w:p w14:paraId="7884F8BC">
      <w:pPr>
        <w:pStyle w:val="20"/>
        <w:shd w:val="clear" w:color="auto" w:fill="ED7D31" w:themeFill="accent2"/>
        <w:spacing w:before="57" w:after="57" w:line="276" w:lineRule="auto"/>
        <w:contextualSpacing/>
        <w:jc w:val="both"/>
        <w:rPr>
          <w:rFonts w:ascii="Calibri" w:hAnsi="Calibri"/>
        </w:rPr>
      </w:pPr>
      <w:r>
        <w:rPr>
          <w:rFonts w:cstheme="minorHAnsi"/>
          <w:b/>
        </w:rPr>
        <w:t>08.dan / 30. Novembar</w:t>
      </w:r>
      <w:r>
        <w:rPr>
          <w:rFonts w:cstheme="minorHAnsi"/>
          <w:b/>
        </w:rPr>
        <w:tab/>
      </w:r>
      <w:r>
        <w:rPr>
          <w:rFonts w:cstheme="minorHAnsi"/>
          <w:b/>
        </w:rPr>
        <w:t xml:space="preserve">                      Rio de Janeiro</w:t>
      </w:r>
    </w:p>
    <w:p w14:paraId="20473A50">
      <w:pPr>
        <w:pBdr>
          <w:top w:val="single" w:color="000000" w:sz="4" w:space="1"/>
        </w:pBdr>
        <w:spacing w:before="57" w:after="57" w:line="276" w:lineRule="auto"/>
        <w:contextualSpacing/>
        <w:jc w:val="both"/>
      </w:pPr>
      <w:r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Nakon doručka, šetnja Kopakabanom u pratnji vodiča i slobodno vr</w:t>
      </w:r>
      <w:r>
        <w:rPr>
          <w:rFonts w:hint="default" w:cstheme="minorHAnsi"/>
          <w:color w:val="0D0D0D" w:themeColor="text1" w:themeTint="F2"/>
          <w:lang w:val="sr-Latn-M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ij</w:t>
      </w:r>
      <w:r>
        <w:rPr>
          <w:rFonts w:cstheme="minorHAnsi"/>
          <w:color w:val="0D0D0D" w:themeColor="text1" w:themeTint="F2"/>
          <w:lang w:val="sr-Latn-R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eme do kraja dana za individualne aktivnosti. </w:t>
      </w:r>
      <w:r>
        <w:rPr>
          <w:rStyle w:val="14"/>
          <w:b w:val="0"/>
          <w:bCs w:val="0"/>
        </w:rPr>
        <w:t>Rio de</w:t>
      </w:r>
      <w:r>
        <w:rPr>
          <w:rStyle w:val="14"/>
          <w:b w:val="0"/>
          <w:bCs w:val="0"/>
          <w:lang w:val="sr-Latn-RS"/>
        </w:rPr>
        <w:t xml:space="preserve"> Žaneiro</w:t>
      </w:r>
      <w:r>
        <w:rPr>
          <w:lang w:val="sr-Latn-RS"/>
        </w:rPr>
        <w:t xml:space="preserve"> </w:t>
      </w:r>
      <w:r>
        <w:t>je poznati brazilski grad sm</w:t>
      </w:r>
      <w:r>
        <w:rPr>
          <w:rFonts w:hint="default"/>
          <w:lang w:val="sr-Latn-ME"/>
        </w:rPr>
        <w:t>j</w:t>
      </w:r>
      <w:r>
        <w:t>ešten na obali Atlantskog okeana, poznat po prel</w:t>
      </w:r>
      <w:r>
        <w:rPr>
          <w:rFonts w:hint="default"/>
          <w:lang w:val="sr-Latn-ME"/>
        </w:rPr>
        <w:t>ij</w:t>
      </w:r>
      <w:r>
        <w:t>epim plažama, kao što su</w:t>
      </w:r>
      <w:r>
        <w:rPr>
          <w:lang w:val="sr-Latn-RS"/>
        </w:rPr>
        <w:t xml:space="preserve"> </w:t>
      </w:r>
      <w:r>
        <w:rPr>
          <w:rStyle w:val="14"/>
          <w:b w:val="0"/>
          <w:bCs w:val="0"/>
          <w:lang w:val="sr-Latn-RS"/>
        </w:rPr>
        <w:t>Kopakabana</w:t>
      </w:r>
      <w:r>
        <w:rPr>
          <w:lang w:val="sr-Latn-RS"/>
        </w:rPr>
        <w:t xml:space="preserve"> </w:t>
      </w:r>
      <w:r>
        <w:t xml:space="preserve">i </w:t>
      </w:r>
      <w:r>
        <w:rPr>
          <w:rStyle w:val="14"/>
          <w:b w:val="0"/>
          <w:bCs w:val="0"/>
        </w:rPr>
        <w:t>Ipanema</w:t>
      </w:r>
      <w:r>
        <w:t xml:space="preserve">, impresivnim planinama i živahnoj kulturi. Grad je simbol Brazila zbog </w:t>
      </w:r>
      <w:r>
        <w:rPr>
          <w:rStyle w:val="14"/>
          <w:b w:val="0"/>
          <w:bCs w:val="0"/>
        </w:rPr>
        <w:t>spomenika Hrista Otkupitelja</w:t>
      </w:r>
      <w:r>
        <w:rPr>
          <w:rStyle w:val="14"/>
        </w:rPr>
        <w:t xml:space="preserve"> </w:t>
      </w:r>
      <w:r>
        <w:rPr>
          <w:rStyle w:val="14"/>
          <w:b w:val="0"/>
          <w:bCs w:val="0"/>
          <w:i/>
          <w:iCs/>
        </w:rPr>
        <w:t>(Cristo Redentor)</w:t>
      </w:r>
      <w:r>
        <w:t xml:space="preserve"> na planini </w:t>
      </w:r>
      <w:r>
        <w:rPr>
          <w:lang w:val="sr-Latn-RS"/>
        </w:rPr>
        <w:t>Korkovado</w:t>
      </w:r>
      <w:r>
        <w:t xml:space="preserve">, kao i zbog </w:t>
      </w:r>
      <w:r>
        <w:rPr>
          <w:rStyle w:val="14"/>
          <w:b w:val="0"/>
          <w:bCs w:val="0"/>
        </w:rPr>
        <w:t>Karnevala</w:t>
      </w:r>
      <w:r>
        <w:t>, jednog od najvećih i najpoznatijih u sv</w:t>
      </w:r>
      <w:r>
        <w:rPr>
          <w:rFonts w:hint="default"/>
          <w:lang w:val="sr-Latn-ME"/>
        </w:rPr>
        <w:t>ij</w:t>
      </w:r>
      <w:r>
        <w:t>etu. Rio kombinuje urban život, prirodne l</w:t>
      </w:r>
      <w:r>
        <w:rPr>
          <w:rFonts w:hint="default"/>
          <w:lang w:val="sr-Latn-ME"/>
        </w:rPr>
        <w:t>j</w:t>
      </w:r>
      <w:r>
        <w:t xml:space="preserve">epote, bogatu muziku i plesnu tradiciju, posebno </w:t>
      </w:r>
      <w:r>
        <w:rPr>
          <w:rStyle w:val="14"/>
          <w:b w:val="0"/>
          <w:bCs w:val="0"/>
        </w:rPr>
        <w:t>sambu</w:t>
      </w:r>
      <w:r>
        <w:t xml:space="preserve">. Povratak u hotel. </w:t>
      </w:r>
      <w:r>
        <w:rPr>
          <w:lang w:val="sr-Latn-RS"/>
        </w:rPr>
        <w:t>Noćenje.</w:t>
      </w:r>
    </w:p>
    <w:p w14:paraId="6794C5D5">
      <w:pPr>
        <w:pBdr>
          <w:top w:val="single" w:color="000000" w:sz="4" w:space="1"/>
        </w:pBdr>
        <w:shd w:val="clear" w:color="auto" w:fill="ED7D31" w:themeFill="accent2"/>
        <w:spacing w:before="57" w:after="57" w:line="276" w:lineRule="auto"/>
        <w:contextualSpacing/>
        <w:jc w:val="both"/>
        <w:rPr>
          <w:rFonts w:ascii="Calibri" w:hAnsi="Calibri"/>
        </w:rPr>
      </w:pPr>
      <w:r>
        <w:rPr>
          <w:rFonts w:cstheme="minorHAnsi"/>
          <w:b/>
          <w:u w:val="single"/>
        </w:rPr>
        <w:t>09.dan / 01. Decembar</w:t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 xml:space="preserve">                       Rio de Janeiro</w:t>
      </w:r>
      <w:r>
        <w:rPr>
          <w:rFonts w:cstheme="minorHAnsi"/>
          <w:u w:val="single"/>
          <w:lang w:val="sr-Latn-RS"/>
        </w:rPr>
        <w:t>_____________________________________________________</w:t>
      </w:r>
    </w:p>
    <w:p w14:paraId="5176741D">
      <w:pPr>
        <w:pBdr>
          <w:top w:val="single" w:color="000000" w:sz="4" w:space="1"/>
        </w:pBdr>
        <w:spacing w:before="57" w:after="57" w:line="276" w:lineRule="auto"/>
        <w:contextualSpacing/>
        <w:jc w:val="both"/>
      </w:pPr>
      <w:r>
        <w:rPr>
          <w:rFonts w:cstheme="minorHAnsi"/>
        </w:rPr>
        <w:t>Nakon doručka, c</w:t>
      </w:r>
      <w:r>
        <w:rPr>
          <w:rFonts w:hint="default" w:cstheme="minorHAnsi"/>
          <w:lang w:val="sr-Latn-ME"/>
        </w:rPr>
        <w:t>j</w:t>
      </w:r>
      <w:r>
        <w:rPr>
          <w:rFonts w:cstheme="minorHAnsi"/>
        </w:rPr>
        <w:t xml:space="preserve">elodnevni obilazak </w:t>
      </w:r>
      <w:r>
        <w:rPr>
          <w:rFonts w:cstheme="minorHAnsi"/>
          <w:lang w:val="sr-Latn-RS"/>
        </w:rPr>
        <w:t>Rija</w:t>
      </w:r>
      <w:r>
        <w:rPr>
          <w:rFonts w:cstheme="minorHAnsi"/>
        </w:rPr>
        <w:t xml:space="preserve">. </w:t>
      </w:r>
      <w:r>
        <w:rPr>
          <w:rFonts w:cstheme="minorHAnsi"/>
          <w:lang w:val="sr-Latn-RS"/>
        </w:rPr>
        <w:t>Vožnja</w:t>
      </w:r>
      <w:r>
        <w:rPr>
          <w:rFonts w:cstheme="minorHAnsi"/>
        </w:rPr>
        <w:t xml:space="preserve"> do </w:t>
      </w:r>
      <w:r>
        <w:rPr>
          <w:rFonts w:cstheme="minorHAnsi"/>
          <w:i/>
          <w:iCs/>
        </w:rPr>
        <w:t>Cosme Velho</w:t>
      </w:r>
      <w:r>
        <w:rPr>
          <w:rFonts w:cstheme="minorHAnsi"/>
        </w:rPr>
        <w:t xml:space="preserve"> </w:t>
      </w:r>
      <w:r>
        <w:rPr>
          <w:rFonts w:cstheme="minorHAnsi"/>
          <w:lang w:val="sr-Latn-RS"/>
        </w:rPr>
        <w:t>četvrti</w:t>
      </w:r>
      <w:r>
        <w:rPr>
          <w:rFonts w:cstheme="minorHAnsi"/>
        </w:rPr>
        <w:t xml:space="preserve"> odakle se </w:t>
      </w:r>
      <w:r>
        <w:rPr>
          <w:rFonts w:cstheme="minorHAnsi"/>
          <w:lang w:val="sr-Latn-RS"/>
        </w:rPr>
        <w:t>kreće</w:t>
      </w:r>
      <w:r>
        <w:rPr>
          <w:rFonts w:cstheme="minorHAnsi"/>
        </w:rPr>
        <w:t xml:space="preserve"> </w:t>
      </w:r>
      <w:r>
        <w:rPr>
          <w:rFonts w:cstheme="minorHAnsi"/>
          <w:lang w:val="sr-Latn-RS"/>
        </w:rPr>
        <w:t>vozom</w:t>
      </w:r>
      <w:r>
        <w:rPr>
          <w:rFonts w:cstheme="minorHAnsi"/>
        </w:rPr>
        <w:t xml:space="preserve"> kro</w:t>
      </w:r>
      <w:r>
        <w:rPr>
          <w:rFonts w:cstheme="minorHAnsi"/>
          <w:lang w:val="sr-Latn-RS"/>
        </w:rPr>
        <w:t>z</w:t>
      </w:r>
      <w:r>
        <w:rPr>
          <w:rFonts w:cstheme="minorHAnsi"/>
        </w:rPr>
        <w:t xml:space="preserve"> </w:t>
      </w:r>
      <w:r>
        <w:rPr>
          <w:rFonts w:cstheme="minorHAnsi"/>
          <w:i/>
          <w:iCs/>
        </w:rPr>
        <w:t>Tijuca</w:t>
      </w:r>
      <w:r>
        <w:rPr>
          <w:rFonts w:cstheme="minorHAnsi"/>
        </w:rPr>
        <w:t xml:space="preserve"> </w:t>
      </w:r>
      <w:r>
        <w:rPr>
          <w:rFonts w:cstheme="minorHAnsi"/>
          <w:lang w:val="sr-Latn-RS"/>
        </w:rPr>
        <w:t>š</w:t>
      </w:r>
      <w:r>
        <w:rPr>
          <w:rFonts w:cstheme="minorHAnsi"/>
        </w:rPr>
        <w:t>umu sve do</w:t>
      </w:r>
      <w:r>
        <w:rPr>
          <w:rFonts w:cstheme="minorHAnsi"/>
          <w:lang w:val="sr-Latn-RS"/>
        </w:rPr>
        <w:t xml:space="preserve"> Korkovado </w:t>
      </w:r>
      <w:r>
        <w:rPr>
          <w:rFonts w:cstheme="minorHAnsi"/>
        </w:rPr>
        <w:t>planine. Na vrhu vas oček</w:t>
      </w:r>
      <w:r>
        <w:rPr>
          <w:rFonts w:cstheme="minorHAnsi"/>
          <w:lang w:val="sr-Latn-RS"/>
        </w:rPr>
        <w:t>uje</w:t>
      </w:r>
      <w:r>
        <w:rPr>
          <w:rFonts w:cstheme="minorHAnsi"/>
        </w:rPr>
        <w:t xml:space="preserve"> </w:t>
      </w:r>
      <w:r>
        <w:rPr>
          <w:rFonts w:cstheme="minorHAnsi"/>
          <w:lang w:val="sr-Latn-RS"/>
        </w:rPr>
        <w:t>č</w:t>
      </w:r>
      <w:r>
        <w:rPr>
          <w:rFonts w:cstheme="minorHAnsi"/>
        </w:rPr>
        <w:t>uvena s</w:t>
      </w:r>
      <w:r>
        <w:t xml:space="preserve">tatua Isusa Hrista </w:t>
      </w:r>
      <w:r>
        <w:rPr>
          <w:lang w:val="sr-Latn-RS"/>
        </w:rPr>
        <w:t>v</w:t>
      </w:r>
      <w:r>
        <w:t xml:space="preserve">isoka </w:t>
      </w:r>
      <w:r>
        <w:rPr>
          <w:rStyle w:val="14"/>
          <w:b w:val="0"/>
          <w:bCs w:val="0"/>
        </w:rPr>
        <w:t>oko 30 metara</w:t>
      </w:r>
      <w:r>
        <w:t xml:space="preserve">, a sa postoljem ukupno </w:t>
      </w:r>
      <w:r>
        <w:rPr>
          <w:rStyle w:val="14"/>
          <w:b w:val="0"/>
          <w:bCs w:val="0"/>
        </w:rPr>
        <w:t>38 metara</w:t>
      </w:r>
      <w:r>
        <w:t>, i pruža panoramski pogled na c</w:t>
      </w:r>
      <w:r>
        <w:rPr>
          <w:rFonts w:hint="default"/>
          <w:lang w:val="sr-Latn-ME"/>
        </w:rPr>
        <w:t>i</w:t>
      </w:r>
      <w:r>
        <w:t xml:space="preserve">o grad, zaliv i okolne planine. Statua je jedan od </w:t>
      </w:r>
      <w:r>
        <w:rPr>
          <w:rStyle w:val="14"/>
          <w:b w:val="0"/>
          <w:bCs w:val="0"/>
        </w:rPr>
        <w:t>najpoznatijih simbola Brazila</w:t>
      </w:r>
      <w:r>
        <w:t xml:space="preserve"> i smatra se ikonom mira i zaštite. Izgrađena je između </w:t>
      </w:r>
      <w:r>
        <w:rPr>
          <w:rStyle w:val="14"/>
          <w:b w:val="0"/>
          <w:bCs w:val="0"/>
        </w:rPr>
        <w:t>1922. i 1931. godine</w:t>
      </w:r>
      <w:r>
        <w:t>, a njeno otvoreno držanje ruku simbolizuje dobrodošlicu i zaštitu nad gradom. Nakon toga nastavljamo</w:t>
      </w:r>
      <w:r>
        <w:rPr>
          <w:lang w:val="sr-Latn-RS"/>
        </w:rPr>
        <w:t xml:space="preserve"> put </w:t>
      </w:r>
      <w:r>
        <w:t xml:space="preserve">ka ,,Šećernoj glavi,, </w:t>
      </w:r>
      <w:r>
        <w:rPr>
          <w:i/>
          <w:iCs/>
        </w:rPr>
        <w:t>Sugar Loaf Mountain</w:t>
      </w:r>
      <w:r>
        <w:t>, pozn</w:t>
      </w:r>
      <w:r>
        <w:rPr>
          <w:lang w:val="sr-Latn-RS"/>
        </w:rPr>
        <w:t>ata</w:t>
      </w:r>
      <w:r>
        <w:t xml:space="preserve"> planina</w:t>
      </w:r>
      <w:r>
        <w:rPr>
          <w:lang w:val="sr-Latn-RS"/>
        </w:rPr>
        <w:t xml:space="preserve"> i </w:t>
      </w:r>
      <w:r>
        <w:t xml:space="preserve">turistička atrakcija u </w:t>
      </w:r>
      <w:r>
        <w:rPr>
          <w:rStyle w:val="14"/>
          <w:b w:val="0"/>
          <w:bCs w:val="0"/>
          <w:lang w:val="sr-Latn-RS"/>
        </w:rPr>
        <w:t>Riju</w:t>
      </w:r>
      <w:r>
        <w:rPr>
          <w:rStyle w:val="14"/>
          <w:b w:val="0"/>
          <w:bCs w:val="0"/>
        </w:rPr>
        <w:t xml:space="preserve">, do vrha se stiže </w:t>
      </w:r>
      <w:r>
        <w:rPr>
          <w:rStyle w:val="14"/>
          <w:b w:val="0"/>
          <w:bCs w:val="0"/>
          <w:lang w:val="sr-Latn-RS"/>
        </w:rPr>
        <w:t>žičarom</w:t>
      </w:r>
      <w:r>
        <w:rPr>
          <w:rStyle w:val="14"/>
          <w:b w:val="0"/>
          <w:bCs w:val="0"/>
        </w:rPr>
        <w:t xml:space="preserve"> odakle se </w:t>
      </w:r>
      <w:r>
        <w:t xml:space="preserve">pruža spektakularan </w:t>
      </w:r>
      <w:r>
        <w:rPr>
          <w:rStyle w:val="14"/>
          <w:b w:val="0"/>
          <w:bCs w:val="0"/>
        </w:rPr>
        <w:t>panoramski pogled na Rio, plaže</w:t>
      </w:r>
      <w:r>
        <w:rPr>
          <w:rStyle w:val="14"/>
          <w:b w:val="0"/>
          <w:bCs w:val="0"/>
          <w:lang w:val="sr-Latn-RS"/>
        </w:rPr>
        <w:t xml:space="preserve"> Kopakabana </w:t>
      </w:r>
      <w:r>
        <w:rPr>
          <w:rStyle w:val="14"/>
          <w:b w:val="0"/>
          <w:bCs w:val="0"/>
        </w:rPr>
        <w:t>i Ipanema, zaliv i planine u okolini</w:t>
      </w:r>
      <w:r>
        <w:t>. Povratak u hotel. Noćenje.</w:t>
      </w:r>
    </w:p>
    <w:p w14:paraId="4851606A">
      <w:pPr>
        <w:pBdr>
          <w:top w:val="single" w:color="000000" w:sz="4" w:space="1"/>
        </w:pBdr>
        <w:spacing w:before="57" w:after="57" w:line="276" w:lineRule="auto"/>
        <w:contextualSpacing/>
        <w:jc w:val="both"/>
        <w:rPr>
          <w:rFonts w:ascii="Calibri" w:hAnsi="Calibri"/>
        </w:rPr>
      </w:pPr>
      <w:r>
        <w:rPr>
          <w:b/>
          <w:bCs/>
          <w:u w:val="single"/>
          <w:shd w:val="clear" w:color="auto" w:fill="ED7D31" w:themeFill="accent2"/>
        </w:rPr>
        <w:t>10.dan / 02. Decembar                          Rio de Janeiro</w:t>
      </w:r>
      <w:r>
        <w:rPr>
          <w:b/>
          <w:bCs/>
          <w:u w:val="single"/>
          <w:shd w:val="clear" w:color="auto" w:fill="ED7D31" w:themeFill="accent2"/>
          <w:lang w:val="sr-Latn-RS"/>
        </w:rPr>
        <w:t>___</w:t>
      </w:r>
      <w:r>
        <w:rPr>
          <w:u w:val="single"/>
          <w:shd w:val="clear" w:color="auto" w:fill="ED7D31" w:themeFill="accent2"/>
          <w:lang w:val="sr-Latn-RS"/>
        </w:rPr>
        <w:t>_________________________________________________</w:t>
      </w:r>
    </w:p>
    <w:p w14:paraId="74ECA137">
      <w:pPr>
        <w:pBdr>
          <w:top w:val="single" w:color="000000" w:sz="4" w:space="1"/>
        </w:pBdr>
        <w:spacing w:before="57" w:after="57" w:line="276" w:lineRule="auto"/>
        <w:contextualSpacing/>
        <w:jc w:val="both"/>
      </w:pPr>
      <w:r>
        <w:t>Nakon doruč</w:t>
      </w:r>
      <w:r>
        <w:rPr>
          <w:lang w:val="sr-Latn-RS"/>
        </w:rPr>
        <w:t>ka</w:t>
      </w:r>
      <w:r>
        <w:t xml:space="preserve">, obilazak centra grada. </w:t>
      </w:r>
      <w:r>
        <w:rPr>
          <w:lang w:val="sr-Latn-RS"/>
        </w:rPr>
        <w:t>Š</w:t>
      </w:r>
      <w:r>
        <w:t xml:space="preserve">etalište </w:t>
      </w:r>
      <w:r>
        <w:rPr>
          <w:i/>
          <w:iCs/>
        </w:rPr>
        <w:t>Orla Conde</w:t>
      </w:r>
      <w:r>
        <w:t xml:space="preserve">, </w:t>
      </w:r>
      <w:r>
        <w:rPr>
          <w:lang w:val="sr-Latn-RS"/>
        </w:rPr>
        <w:t>dugačko</w:t>
      </w:r>
      <w:r>
        <w:t xml:space="preserve"> 3,5 km sm</w:t>
      </w:r>
      <w:r>
        <w:rPr>
          <w:rFonts w:hint="default"/>
          <w:lang w:val="sr-Latn-ME"/>
        </w:rPr>
        <w:t>j</w:t>
      </w:r>
      <w:r>
        <w:t xml:space="preserve">ešteno uz obalu zaliva </w:t>
      </w:r>
      <w:r>
        <w:rPr>
          <w:rStyle w:val="14"/>
          <w:b w:val="0"/>
          <w:bCs w:val="0"/>
        </w:rPr>
        <w:t>Guanabara</w:t>
      </w:r>
      <w:r>
        <w:t>, u blizini luke i istorijskog d</w:t>
      </w:r>
      <w:r>
        <w:rPr>
          <w:rFonts w:hint="default"/>
          <w:lang w:val="sr-Latn-ME"/>
        </w:rPr>
        <w:t>ij</w:t>
      </w:r>
      <w:r>
        <w:t xml:space="preserve">ela grada. Trg </w:t>
      </w:r>
      <w:r>
        <w:rPr>
          <w:lang w:val="sr-Latn-RS"/>
        </w:rPr>
        <w:t>M</w:t>
      </w:r>
      <w:r>
        <w:t xml:space="preserve">aua predstavlja </w:t>
      </w:r>
      <w:r>
        <w:rPr>
          <w:lang w:val="sr-Latn-RS"/>
        </w:rPr>
        <w:t>početnu</w:t>
      </w:r>
      <w:r>
        <w:t xml:space="preserve"> </w:t>
      </w:r>
      <w:r>
        <w:rPr>
          <w:lang w:val="sr-Latn-RS"/>
        </w:rPr>
        <w:t>tačku</w:t>
      </w:r>
      <w:r>
        <w:t xml:space="preserve"> </w:t>
      </w:r>
      <w:r>
        <w:rPr>
          <w:lang w:val="sr-Latn-RS"/>
        </w:rPr>
        <w:t>šetališta</w:t>
      </w:r>
      <w:r>
        <w:t>,</w:t>
      </w:r>
      <w:r>
        <w:rPr>
          <w:lang w:val="sr-Latn-RS"/>
        </w:rPr>
        <w:t xml:space="preserve"> a usput možemo vid</w:t>
      </w:r>
      <w:r>
        <w:rPr>
          <w:rFonts w:hint="default"/>
          <w:lang w:val="sr-Latn-ME"/>
        </w:rPr>
        <w:t>j</w:t>
      </w:r>
      <w:r>
        <w:rPr>
          <w:lang w:val="sr-Latn-RS"/>
        </w:rPr>
        <w:t xml:space="preserve">eti </w:t>
      </w:r>
      <w:r>
        <w:t>mu</w:t>
      </w:r>
      <w:r>
        <w:rPr>
          <w:lang w:val="sr-Latn-RS"/>
        </w:rPr>
        <w:t>zej</w:t>
      </w:r>
      <w:r>
        <w:t xml:space="preserve"> </w:t>
      </w:r>
      <w:r>
        <w:rPr>
          <w:lang w:val="sr-Latn-RS"/>
        </w:rPr>
        <w:t>sutrašnjice i muzej</w:t>
      </w:r>
      <w:r>
        <w:t xml:space="preserve"> um</w:t>
      </w:r>
      <w:r>
        <w:rPr>
          <w:rFonts w:hint="default"/>
          <w:lang w:val="sr-Latn-ME"/>
        </w:rPr>
        <w:t>j</w:t>
      </w:r>
      <w:r>
        <w:t>etn</w:t>
      </w:r>
      <w:r>
        <w:rPr>
          <w:lang w:val="sr-Latn-RS"/>
        </w:rPr>
        <w:t>osti</w:t>
      </w:r>
      <w:r>
        <w:t>. Nastavlja</w:t>
      </w:r>
      <w:r>
        <w:rPr>
          <w:lang w:val="sr-Latn-RS"/>
        </w:rPr>
        <w:t>mo ka d</w:t>
      </w:r>
      <w:r>
        <w:rPr>
          <w:rFonts w:hint="default"/>
          <w:lang w:val="sr-Latn-ME"/>
        </w:rPr>
        <w:t>ij</w:t>
      </w:r>
      <w:r>
        <w:rPr>
          <w:lang w:val="sr-Latn-RS"/>
        </w:rPr>
        <w:t>elu grada pod nazivom Gamboa,</w:t>
      </w:r>
      <w:r>
        <w:t xml:space="preserve"> </w:t>
      </w:r>
      <w:r>
        <w:rPr>
          <w:lang w:val="sr-Latn-RS"/>
        </w:rPr>
        <w:t>u kom ćemo doživ</w:t>
      </w:r>
      <w:r>
        <w:rPr>
          <w:rFonts w:hint="default"/>
          <w:lang w:val="sr-Latn-ME"/>
        </w:rPr>
        <w:t>j</w:t>
      </w:r>
      <w:r>
        <w:rPr>
          <w:lang w:val="sr-Latn-RS"/>
        </w:rPr>
        <w:t>eti pravi duh Karnevala</w:t>
      </w:r>
      <w:r>
        <w:t xml:space="preserve">. </w:t>
      </w:r>
      <w:r>
        <w:rPr>
          <w:lang w:val="sr-Latn-RS"/>
        </w:rPr>
        <w:t>Poznatiji</w:t>
      </w:r>
      <w:r>
        <w:t xml:space="preserve"> kao grad Sambe, </w:t>
      </w:r>
      <w:r>
        <w:rPr>
          <w:i/>
          <w:iCs/>
        </w:rPr>
        <w:t xml:space="preserve">Cidade de </w:t>
      </w:r>
      <w:r>
        <w:rPr>
          <w:i/>
          <w:iCs/>
          <w:lang w:val="sr-Latn-RS"/>
        </w:rPr>
        <w:t>S</w:t>
      </w:r>
      <w:r>
        <w:rPr>
          <w:i/>
          <w:iCs/>
        </w:rPr>
        <w:t>amba</w:t>
      </w:r>
      <w:r>
        <w:t xml:space="preserve"> pred</w:t>
      </w:r>
      <w:r>
        <w:rPr>
          <w:lang w:val="sr-Latn-RS"/>
        </w:rPr>
        <w:t>stavlja</w:t>
      </w:r>
      <w:r>
        <w:t xml:space="preserve"> kom</w:t>
      </w:r>
      <w:r>
        <w:rPr>
          <w:lang w:val="sr-Latn-RS"/>
        </w:rPr>
        <w:t>pleks</w:t>
      </w:r>
      <w:r>
        <w:t xml:space="preserve"> zgrada gde se u toku c</w:t>
      </w:r>
      <w:r>
        <w:rPr>
          <w:rFonts w:hint="default"/>
          <w:lang w:val="sr-Latn-ME"/>
        </w:rPr>
        <w:t>ij</w:t>
      </w:r>
      <w:r>
        <w:t xml:space="preserve">ele godine </w:t>
      </w:r>
      <w:r>
        <w:rPr>
          <w:lang w:val="sr-Latn-RS"/>
        </w:rPr>
        <w:t>vrše</w:t>
      </w:r>
      <w:r>
        <w:t xml:space="preserve"> pripreme za karneval u febr</w:t>
      </w:r>
      <w:r>
        <w:rPr>
          <w:lang w:val="sr-Latn-RS"/>
        </w:rPr>
        <w:t>uaru</w:t>
      </w:r>
      <w:r>
        <w:t xml:space="preserve">. </w:t>
      </w:r>
      <w:r>
        <w:rPr>
          <w:lang w:val="sr-Latn-RS"/>
        </w:rPr>
        <w:t>Sl</w:t>
      </w:r>
      <w:r>
        <w:rPr>
          <w:rFonts w:hint="default"/>
          <w:lang w:val="sr-Latn-ME"/>
        </w:rPr>
        <w:t>ij</w:t>
      </w:r>
      <w:r>
        <w:rPr>
          <w:lang w:val="sr-Latn-RS"/>
        </w:rPr>
        <w:t>edi</w:t>
      </w:r>
      <w:r>
        <w:t xml:space="preserve"> </w:t>
      </w:r>
      <w:r>
        <w:rPr>
          <w:lang w:val="sr-Latn-RS"/>
        </w:rPr>
        <w:t>p</w:t>
      </w:r>
      <w:r>
        <w:t>os</w:t>
      </w:r>
      <w:r>
        <w:rPr>
          <w:rFonts w:hint="default"/>
          <w:lang w:val="sr-Latn-ME"/>
        </w:rPr>
        <w:t>j</w:t>
      </w:r>
      <w:r>
        <w:t>eta najp</w:t>
      </w:r>
      <w:r>
        <w:rPr>
          <w:lang w:val="sr-Latn-RS"/>
        </w:rPr>
        <w:t>oznatijoj i</w:t>
      </w:r>
      <w:r>
        <w:t xml:space="preserve"> najpr</w:t>
      </w:r>
      <w:r>
        <w:rPr>
          <w:lang w:val="sr-Latn-RS"/>
        </w:rPr>
        <w:t>estižnijoj</w:t>
      </w:r>
      <w:r>
        <w:t xml:space="preserve"> </w:t>
      </w:r>
      <w:r>
        <w:rPr>
          <w:lang w:val="sr-Latn-RS"/>
        </w:rPr>
        <w:t>š</w:t>
      </w:r>
      <w:r>
        <w:t xml:space="preserve">koli sambe </w:t>
      </w:r>
      <w:r>
        <w:rPr>
          <w:i/>
          <w:iCs/>
        </w:rPr>
        <w:t xml:space="preserve">Academicos de </w:t>
      </w:r>
      <w:r>
        <w:rPr>
          <w:i/>
          <w:iCs/>
          <w:lang w:val="sr-Latn-RS"/>
        </w:rPr>
        <w:t>G</w:t>
      </w:r>
      <w:r>
        <w:rPr>
          <w:i/>
          <w:iCs/>
        </w:rPr>
        <w:t xml:space="preserve">rande </w:t>
      </w:r>
      <w:r>
        <w:rPr>
          <w:i/>
          <w:iCs/>
          <w:lang w:val="sr-Latn-RS"/>
        </w:rPr>
        <w:t>R</w:t>
      </w:r>
      <w:r>
        <w:rPr>
          <w:i/>
          <w:iCs/>
        </w:rPr>
        <w:t>io</w:t>
      </w:r>
      <w:r>
        <w:rPr>
          <w:lang w:val="sr-Latn-RS"/>
        </w:rPr>
        <w:t xml:space="preserve"> u kojoj </w:t>
      </w:r>
      <w:r>
        <w:t xml:space="preserve">se pripremaju </w:t>
      </w:r>
      <w:r>
        <w:rPr>
          <w:lang w:val="sr-Latn-RS"/>
        </w:rPr>
        <w:t xml:space="preserve">tačke i </w:t>
      </w:r>
      <w:r>
        <w:t xml:space="preserve">kostimi, </w:t>
      </w:r>
      <w:r>
        <w:rPr>
          <w:lang w:val="sr-Latn-RS"/>
        </w:rPr>
        <w:t>a neki se mogu i isprobati.</w:t>
      </w:r>
      <w:r>
        <w:t xml:space="preserve"> Obil</w:t>
      </w:r>
      <w:r>
        <w:rPr>
          <w:lang w:val="sr-Latn-RS"/>
        </w:rPr>
        <w:t>azak</w:t>
      </w:r>
      <w:r>
        <w:t xml:space="preserve"> se </w:t>
      </w:r>
      <w:r>
        <w:rPr>
          <w:lang w:val="sr-Latn-RS"/>
        </w:rPr>
        <w:t>završava</w:t>
      </w:r>
      <w:r>
        <w:t xml:space="preserve"> osv</w:t>
      </w:r>
      <w:r>
        <w:rPr>
          <w:rFonts w:hint="default"/>
          <w:lang w:val="sr-Latn-ME"/>
        </w:rPr>
        <w:t>j</w:t>
      </w:r>
      <w:r>
        <w:t>eženjem uz koktel</w:t>
      </w:r>
      <w:r>
        <w:rPr>
          <w:i/>
          <w:iCs/>
        </w:rPr>
        <w:t xml:space="preserve"> caipirinha</w:t>
      </w:r>
      <w:r>
        <w:t xml:space="preserve">, nakon </w:t>
      </w:r>
      <w:r>
        <w:rPr>
          <w:lang w:val="sr-Latn-RS"/>
        </w:rPr>
        <w:t>č</w:t>
      </w:r>
      <w:r>
        <w:t>ega sl</w:t>
      </w:r>
      <w:r>
        <w:rPr>
          <w:rFonts w:hint="default"/>
          <w:lang w:val="sr-Latn-ME"/>
        </w:rPr>
        <w:t>ij</w:t>
      </w:r>
      <w:r>
        <w:t xml:space="preserve">edi povratak u hotel. </w:t>
      </w:r>
      <w:r>
        <w:rPr>
          <w:lang w:val="sr-Latn-RS"/>
        </w:rPr>
        <w:t>Noćenje.</w:t>
      </w:r>
    </w:p>
    <w:p w14:paraId="34F1AB99">
      <w:pPr>
        <w:pBdr>
          <w:top w:val="single" w:color="000000" w:sz="4" w:space="1"/>
        </w:pBdr>
        <w:shd w:val="clear" w:color="auto" w:fill="ED7D31" w:themeFill="accent2"/>
        <w:spacing w:before="57" w:after="57" w:line="276" w:lineRule="auto"/>
        <w:contextualSpacing/>
        <w:jc w:val="both"/>
        <w:rPr>
          <w:rFonts w:ascii="Calibri" w:hAnsi="Calibri"/>
        </w:rPr>
      </w:pPr>
      <w:r>
        <w:rPr>
          <w:b/>
          <w:bCs/>
          <w:u w:val="single"/>
        </w:rPr>
        <w:t>11.dan / 03. Decembar                         Rio de Janeiro – Beograd</w:t>
      </w:r>
      <w:r>
        <w:rPr>
          <w:b/>
          <w:bCs/>
          <w:u w:val="single"/>
          <w:lang w:val="sr-Latn-RS"/>
        </w:rPr>
        <w:t>___</w:t>
      </w:r>
      <w:r>
        <w:rPr>
          <w:u w:val="single"/>
          <w:lang w:val="sr-Latn-RS"/>
        </w:rPr>
        <w:t>_________________________________________</w:t>
      </w:r>
    </w:p>
    <w:p w14:paraId="3650E6B9">
      <w:pPr>
        <w:pBdr>
          <w:top w:val="single" w:color="000000" w:sz="4" w:space="1"/>
        </w:pBdr>
        <w:spacing w:before="57" w:after="57" w:line="276" w:lineRule="auto"/>
        <w:contextualSpacing/>
        <w:jc w:val="both"/>
      </w:pPr>
      <w:r>
        <w:t xml:space="preserve">Nakon </w:t>
      </w:r>
      <w:r>
        <w:rPr>
          <w:lang w:val="sr-Latn-RS"/>
        </w:rPr>
        <w:t>doručka</w:t>
      </w:r>
      <w:r>
        <w:t xml:space="preserve"> </w:t>
      </w:r>
      <w:r>
        <w:rPr>
          <w:lang w:val="sr-Latn-RS"/>
        </w:rPr>
        <w:t>organizovan</w:t>
      </w:r>
      <w:r>
        <w:t xml:space="preserve"> transfer na aerodrom</w:t>
      </w:r>
      <w:r>
        <w:rPr>
          <w:lang w:val="sr-Latn-RS"/>
        </w:rPr>
        <w:t xml:space="preserve"> i </w:t>
      </w:r>
      <w:r>
        <w:t>povratak za Beograd. Let za Frankfurt LH501 u 15:40h.</w:t>
      </w:r>
    </w:p>
    <w:p w14:paraId="1D30A546">
      <w:pPr>
        <w:pBdr>
          <w:top w:val="single" w:color="000000" w:sz="4" w:space="1"/>
        </w:pBdr>
        <w:spacing w:before="57" w:after="57" w:line="276" w:lineRule="auto"/>
        <w:contextualSpacing/>
        <w:jc w:val="both"/>
        <w:rPr>
          <w:rFonts w:ascii="Calibri" w:hAnsi="Calibri"/>
        </w:rPr>
      </w:pPr>
    </w:p>
    <w:p w14:paraId="58B00E63">
      <w:pPr>
        <w:pBdr>
          <w:top w:val="single" w:color="000000" w:sz="4" w:space="1"/>
        </w:pBdr>
        <w:shd w:val="clear" w:color="auto" w:fill="ED7D31" w:themeFill="accent2"/>
        <w:spacing w:before="57" w:after="57" w:line="276" w:lineRule="auto"/>
        <w:contextualSpacing/>
        <w:jc w:val="both"/>
        <w:rPr>
          <w:rFonts w:ascii="Calibri" w:hAnsi="Calibri"/>
          <w:b/>
          <w:bCs/>
          <w:u w:val="single"/>
        </w:rPr>
      </w:pPr>
      <w:r>
        <w:rPr>
          <w:b/>
          <w:bCs/>
          <w:u w:val="single"/>
        </w:rPr>
        <w:t>12.dan / 04. Decembar</w:t>
      </w:r>
      <w:r>
        <w:rPr>
          <w:b/>
          <w:bCs/>
          <w:lang w:val="sr-Latn-RS"/>
        </w:rPr>
        <w:t>__________</w:t>
      </w:r>
      <w:r>
        <w:rPr>
          <w:b/>
          <w:bCs/>
          <w:u w:val="single"/>
          <w:lang w:val="sr-Latn-RS"/>
        </w:rPr>
        <w:t xml:space="preserve">    Beograd_________________________________________________________</w:t>
      </w:r>
    </w:p>
    <w:p w14:paraId="7524DB3B">
      <w:pPr>
        <w:pBdr>
          <w:top w:val="single" w:color="000000" w:sz="4" w:space="1"/>
        </w:pBdr>
        <w:spacing w:before="57" w:after="57" w:line="276" w:lineRule="auto"/>
        <w:contextualSpacing/>
        <w:jc w:val="both"/>
      </w:pPr>
      <w:r>
        <w:t xml:space="preserve">Sletanje u </w:t>
      </w:r>
      <w:r>
        <w:rPr>
          <w:lang w:val="sr-Latn-RS"/>
        </w:rPr>
        <w:t>F</w:t>
      </w:r>
      <w:r>
        <w:t>rankfurt po lokalnom vremenu u 06:55h.</w:t>
      </w:r>
      <w:r>
        <w:rPr>
          <w:rFonts w:ascii="Calibri" w:hAnsi="Calibri"/>
        </w:rPr>
        <w:t xml:space="preserve"> </w:t>
      </w:r>
      <w:r>
        <w:t>Nast</w:t>
      </w:r>
      <w:r>
        <w:rPr>
          <w:lang w:val="sr-Latn-RS"/>
        </w:rPr>
        <w:t>avak</w:t>
      </w:r>
      <w:r>
        <w:t xml:space="preserve"> puta i</w:t>
      </w:r>
      <w:r>
        <w:rPr>
          <w:lang w:val="sr-Latn-RS"/>
        </w:rPr>
        <w:t>z</w:t>
      </w:r>
      <w:r>
        <w:t xml:space="preserve"> </w:t>
      </w:r>
      <w:r>
        <w:rPr>
          <w:lang w:val="sr-Latn-RS"/>
        </w:rPr>
        <w:t>F</w:t>
      </w:r>
      <w:r>
        <w:t>ran</w:t>
      </w:r>
      <w:r>
        <w:rPr>
          <w:lang w:val="sr-Latn-RS"/>
        </w:rPr>
        <w:t>kfurta</w:t>
      </w:r>
      <w:r>
        <w:t xml:space="preserve"> </w:t>
      </w:r>
      <w:r>
        <w:rPr>
          <w:lang w:val="sr-Latn-RS"/>
        </w:rPr>
        <w:t>z</w:t>
      </w:r>
      <w:r>
        <w:t xml:space="preserve">a </w:t>
      </w:r>
      <w:r>
        <w:rPr>
          <w:lang w:val="sr-Latn-RS"/>
        </w:rPr>
        <w:t>B</w:t>
      </w:r>
      <w:r>
        <w:t>eograd letom LH1410 u 11:00h, dolazak u Beograd u 12:50h. Kraj programa.</w:t>
      </w:r>
    </w:p>
    <w:p w14:paraId="39E2FE39">
      <w:pPr>
        <w:pBdr>
          <w:top w:val="single" w:color="000000" w:sz="4" w:space="1"/>
        </w:pBdr>
        <w:spacing w:before="57" w:after="57" w:line="276" w:lineRule="auto"/>
        <w:contextualSpacing/>
        <w:jc w:val="both"/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6"/>
        <w:gridCol w:w="2579"/>
        <w:gridCol w:w="2606"/>
        <w:gridCol w:w="2675"/>
      </w:tblGrid>
      <w:tr w14:paraId="030CE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596" w:type="dxa"/>
            <w:shd w:val="clear" w:color="auto" w:fill="FF6900"/>
            <w:vAlign w:val="center"/>
          </w:tcPr>
          <w:p w14:paraId="3619BE3D">
            <w:pPr>
              <w:pStyle w:val="20"/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Hotel</w:t>
            </w:r>
          </w:p>
        </w:tc>
        <w:tc>
          <w:tcPr>
            <w:tcW w:w="2579" w:type="dxa"/>
            <w:shd w:val="clear" w:color="auto" w:fill="FF6900"/>
            <w:vAlign w:val="center"/>
          </w:tcPr>
          <w:p w14:paraId="14A3FA56">
            <w:pPr>
              <w:pStyle w:val="20"/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Tip sobe</w:t>
            </w:r>
          </w:p>
        </w:tc>
        <w:tc>
          <w:tcPr>
            <w:tcW w:w="2606" w:type="dxa"/>
            <w:shd w:val="clear" w:color="auto" w:fill="FF6900"/>
            <w:vAlign w:val="center"/>
          </w:tcPr>
          <w:p w14:paraId="71C7765A">
            <w:pPr>
              <w:pStyle w:val="20"/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Usluga</w:t>
            </w:r>
          </w:p>
        </w:tc>
        <w:tc>
          <w:tcPr>
            <w:tcW w:w="2675" w:type="dxa"/>
            <w:shd w:val="clear" w:color="auto" w:fill="FF6900"/>
            <w:vAlign w:val="center"/>
          </w:tcPr>
          <w:p w14:paraId="55752D4C">
            <w:pPr>
              <w:pStyle w:val="20"/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23.11 – 04.12.2026.</w:t>
            </w:r>
          </w:p>
          <w:p w14:paraId="0C1454FB">
            <w:pPr>
              <w:pStyle w:val="20"/>
              <w:jc w:val="center"/>
              <w:rPr>
                <w:b/>
                <w:lang w:val="sr-Latn-RS"/>
              </w:rPr>
            </w:pPr>
            <w:r>
              <w:rPr>
                <w:b/>
                <w:lang w:val="sr-Latn-CS"/>
              </w:rPr>
              <w:t xml:space="preserve">12 dana/9 </w:t>
            </w:r>
            <w:r>
              <w:rPr>
                <w:b/>
                <w:lang w:val="sr-Latn-RS"/>
              </w:rPr>
              <w:t>noćenja</w:t>
            </w:r>
          </w:p>
        </w:tc>
      </w:tr>
      <w:tr w14:paraId="28327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596" w:type="dxa"/>
            <w:vAlign w:val="center"/>
          </w:tcPr>
          <w:p w14:paraId="20CB0C19">
            <w:pPr>
              <w:pStyle w:val="20"/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Hoteli 4*</w:t>
            </w:r>
          </w:p>
        </w:tc>
        <w:tc>
          <w:tcPr>
            <w:tcW w:w="2579" w:type="dxa"/>
            <w:vAlign w:val="center"/>
          </w:tcPr>
          <w:p w14:paraId="75688FB6">
            <w:pPr>
              <w:pStyle w:val="20"/>
              <w:jc w:val="center"/>
              <w:rPr>
                <w:b/>
                <w:lang w:val="sr-Latn-CS"/>
              </w:rPr>
            </w:pPr>
          </w:p>
          <w:p w14:paraId="7657D988">
            <w:pPr>
              <w:pStyle w:val="20"/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1/2</w:t>
            </w:r>
          </w:p>
          <w:p w14:paraId="289BF214">
            <w:pPr>
              <w:pStyle w:val="20"/>
              <w:jc w:val="center"/>
              <w:rPr>
                <w:b/>
                <w:lang w:val="sr-Latn-CS"/>
              </w:rPr>
            </w:pPr>
          </w:p>
        </w:tc>
        <w:tc>
          <w:tcPr>
            <w:tcW w:w="2606" w:type="dxa"/>
            <w:vAlign w:val="center"/>
          </w:tcPr>
          <w:p w14:paraId="01A2AF54">
            <w:pPr>
              <w:pStyle w:val="20"/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BB</w:t>
            </w:r>
          </w:p>
        </w:tc>
        <w:tc>
          <w:tcPr>
            <w:tcW w:w="2675" w:type="dxa"/>
            <w:vAlign w:val="center"/>
          </w:tcPr>
          <w:p w14:paraId="0370E00F">
            <w:pPr>
              <w:pStyle w:val="20"/>
              <w:jc w:val="center"/>
              <w:rPr>
                <w:b/>
                <w:lang w:val="sr-Latn-CS"/>
              </w:rPr>
            </w:pPr>
          </w:p>
          <w:p w14:paraId="3575C896">
            <w:pPr>
              <w:pStyle w:val="20"/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3590 Eur</w:t>
            </w:r>
          </w:p>
          <w:p w14:paraId="592CD69F">
            <w:pPr>
              <w:pStyle w:val="20"/>
              <w:jc w:val="center"/>
              <w:rPr>
                <w:b/>
                <w:lang w:val="sr-Latn-CS"/>
              </w:rPr>
            </w:pPr>
          </w:p>
        </w:tc>
      </w:tr>
    </w:tbl>
    <w:p w14:paraId="21FB5C86">
      <w:pPr>
        <w:pBdr>
          <w:top w:val="single" w:color="000000" w:sz="4" w:space="9"/>
        </w:pBdr>
        <w:spacing w:line="192" w:lineRule="auto"/>
        <w:jc w:val="both"/>
        <w:rPr>
          <w:rFonts w:ascii="Calibri" w:hAnsi="Calibri" w:cs="Calibri"/>
          <w:color w:val="0D0D0D"/>
          <w:lang w:val="sr-Latn-CS"/>
        </w:rPr>
      </w:pPr>
      <w:r>
        <w:rPr>
          <w:rFonts w:ascii="Calibri" w:hAnsi="Calibri" w:cs="Tahoma"/>
          <w:b/>
          <w:sz w:val="20"/>
          <w:szCs w:val="20"/>
          <w:lang w:val="de-DE"/>
        </w:rPr>
        <w:t>Legenda:</w:t>
      </w:r>
      <w:r>
        <w:rPr>
          <w:rFonts w:ascii="Calibri" w:hAnsi="Calibri" w:cs="Tahoma"/>
          <w:sz w:val="20"/>
          <w:szCs w:val="20"/>
          <w:lang w:val="de-DE"/>
        </w:rPr>
        <w:t xml:space="preserve"> </w:t>
      </w:r>
      <w:r>
        <w:rPr>
          <w:rFonts w:ascii="Calibri" w:hAnsi="Calibri" w:cs="Tahoma"/>
          <w:b/>
          <w:sz w:val="20"/>
          <w:szCs w:val="20"/>
          <w:lang w:val="de-DE"/>
        </w:rPr>
        <w:t>1/2</w:t>
      </w:r>
      <w:r>
        <w:rPr>
          <w:rFonts w:ascii="Calibri" w:hAnsi="Calibri" w:cs="Tahoma"/>
          <w:sz w:val="20"/>
          <w:szCs w:val="20"/>
          <w:lang w:val="de-DE"/>
        </w:rPr>
        <w:t>-dvokrevetna soba</w:t>
      </w:r>
    </w:p>
    <w:p w14:paraId="0DD7E8EC">
      <w:pPr>
        <w:pStyle w:val="4"/>
        <w:spacing w:after="0"/>
        <w:rPr>
          <w:color w:val="0C0C0C"/>
          <w:lang w:val="sr-Latn-CS"/>
        </w:rPr>
      </w:pPr>
      <w:r>
        <w:rPr>
          <w:b/>
          <w:color w:val="0C0C0C"/>
          <w:shd w:val="clear" w:color="auto" w:fill="ED7D31" w:themeFill="accent2"/>
          <w:lang w:val="sr-Latn-CS"/>
        </w:rPr>
        <w:t>OPISI HOTELA:</w:t>
      </w:r>
      <w:r>
        <w:rPr>
          <w:color w:val="545454"/>
          <w:shd w:val="clear" w:color="auto" w:fill="ED7D31" w:themeFill="accent2"/>
          <w:lang w:val="sr-Latn-CS"/>
        </w:rPr>
        <w:br w:type="textWrapping"/>
      </w:r>
      <w:r>
        <w:rPr>
          <w:color w:val="0C0C0C"/>
          <w:lang w:val="sr-Latn-CS"/>
        </w:rPr>
        <w:t>Hoteli su komforni, predviđeni za sm</w:t>
      </w:r>
      <w:r>
        <w:rPr>
          <w:rFonts w:hint="default"/>
          <w:color w:val="0C0C0C"/>
          <w:lang w:val="sr-Latn-ME"/>
        </w:rPr>
        <w:t>j</w:t>
      </w:r>
      <w:r>
        <w:rPr>
          <w:color w:val="0C0C0C"/>
          <w:lang w:val="sr-Latn-CS"/>
        </w:rPr>
        <w:t xml:space="preserve">eštaj turističkih grupa. Svaka soba ima kupatilo, mini frižider, klima uređaj, TV, telefon, WiFi. </w:t>
      </w:r>
    </w:p>
    <w:p w14:paraId="7B2CD43F">
      <w:pPr>
        <w:pStyle w:val="4"/>
        <w:spacing w:after="0"/>
        <w:rPr>
          <w:color w:val="0C0C0C"/>
          <w:lang w:val="sr-Latn-CS"/>
        </w:rPr>
      </w:pPr>
      <w:r>
        <w:rPr>
          <w:b/>
          <w:bCs/>
          <w:color w:val="0C0C0C"/>
          <w:lang w:val="sr-Latn-CS"/>
        </w:rPr>
        <w:t>Hotel Novotel 4* Buenos Ajres</w:t>
      </w:r>
      <w:r>
        <w:rPr>
          <w:color w:val="0C0C0C"/>
          <w:lang w:val="sr-Latn-CS"/>
        </w:rPr>
        <w:t xml:space="preserve"> – hotel se nalazi u samom centru grada, na p</w:t>
      </w:r>
      <w:r>
        <w:rPr>
          <w:rFonts w:hint="default"/>
          <w:color w:val="0C0C0C"/>
          <w:lang w:val="sr-Latn-ME"/>
        </w:rPr>
        <w:t>j</w:t>
      </w:r>
      <w:r>
        <w:rPr>
          <w:color w:val="0C0C0C"/>
          <w:lang w:val="sr-Latn-CS"/>
        </w:rPr>
        <w:t xml:space="preserve">ešačkoj udaljenosti od Obeliska. Hotel u svojoj ponudi ima restoran, bar, spoljašnji bazen, fitnes centar i parking. </w:t>
      </w:r>
    </w:p>
    <w:p w14:paraId="35EDEA8D">
      <w:pPr>
        <w:pStyle w:val="4"/>
        <w:spacing w:after="0"/>
        <w:rPr>
          <w:color w:val="0C0C0C"/>
          <w:lang w:val="sr-Latn-CS"/>
        </w:rPr>
      </w:pPr>
      <w:r>
        <w:rPr>
          <w:b/>
          <w:bCs/>
          <w:color w:val="0C0C0C"/>
          <w:lang w:val="sr-Latn-CS"/>
        </w:rPr>
        <w:t>Viale Cataratas hotel 4* Fos do Iguasu</w:t>
      </w:r>
      <w:r>
        <w:rPr>
          <w:color w:val="0C0C0C"/>
          <w:lang w:val="sr-Latn-CS"/>
        </w:rPr>
        <w:t xml:space="preserve"> – hotel je udaljen 8km od aerodroma i 22km od Nacionalnog parka Iguasu. U sklopu hotela su restoran, 2 bara, manji spa i 2 bazena.</w:t>
      </w:r>
    </w:p>
    <w:p w14:paraId="675D83E9">
      <w:pPr>
        <w:pStyle w:val="4"/>
        <w:spacing w:after="0"/>
        <w:rPr>
          <w:color w:val="0C0C0C"/>
          <w:lang w:val="sr-Latn-CS"/>
        </w:rPr>
      </w:pPr>
      <w:r>
        <w:rPr>
          <w:b/>
          <w:bCs/>
          <w:color w:val="0C0C0C"/>
          <w:lang w:val="sr-Latn-CS"/>
        </w:rPr>
        <w:t>Hotel Windsor Plaza Copacabana 4* Rio de Žaneiro</w:t>
      </w:r>
      <w:r>
        <w:rPr>
          <w:color w:val="0C0C0C"/>
          <w:lang w:val="sr-Latn-CS"/>
        </w:rPr>
        <w:t xml:space="preserve"> – nalazi se na samo 300m od čuvene plaže Kopakabana. Gostima su na raspolaganju restoran, bazen, bar pored bazena, fitnes centar, sauna.</w:t>
      </w:r>
    </w:p>
    <w:p w14:paraId="4CC04BFE">
      <w:pPr>
        <w:spacing w:after="0"/>
        <w:jc w:val="both"/>
        <w:rPr>
          <w:rFonts w:ascii="Calibri" w:hAnsi="Calibri" w:eastAsia="Calibri" w:cs="Calibri"/>
          <w:b/>
          <w:lang w:val="de-DE"/>
        </w:rPr>
      </w:pPr>
    </w:p>
    <w:p w14:paraId="25A560F5">
      <w:pPr>
        <w:pStyle w:val="4"/>
        <w:spacing w:after="0"/>
        <w:rPr>
          <w:color w:val="0C0C0C"/>
          <w:lang w:val="sr-Latn-CS"/>
        </w:rPr>
      </w:pPr>
      <w:r>
        <w:rPr>
          <w:color w:val="545454"/>
          <w:lang w:val="sr-Latn-CS"/>
        </w:rPr>
        <w:br w:type="textWrapping"/>
      </w:r>
      <w:r>
        <w:rPr>
          <w:b/>
          <w:color w:val="0C0C0C"/>
          <w:shd w:val="clear" w:color="auto" w:fill="ED7D31" w:themeFill="accent2"/>
          <w:lang w:val="sr-Latn-CS"/>
        </w:rPr>
        <w:t>C</w:t>
      </w:r>
      <w:r>
        <w:rPr>
          <w:rFonts w:hint="default"/>
          <w:b/>
          <w:color w:val="0C0C0C"/>
          <w:shd w:val="clear" w:color="auto" w:fill="ED7D31" w:themeFill="accent2"/>
          <w:lang w:val="sr-Latn-ME"/>
        </w:rPr>
        <w:t>IJE</w:t>
      </w:r>
      <w:r>
        <w:rPr>
          <w:b/>
          <w:color w:val="0C0C0C"/>
          <w:shd w:val="clear" w:color="auto" w:fill="ED7D31" w:themeFill="accent2"/>
          <w:lang w:val="sr-Latn-CS"/>
        </w:rPr>
        <w:t>NA UKLJUČUJE:</w:t>
      </w:r>
      <w:r>
        <w:rPr>
          <w:color w:val="545454"/>
          <w:shd w:val="clear" w:color="auto" w:fill="ED7D31" w:themeFill="accent2"/>
          <w:lang w:val="sr-Latn-CS"/>
        </w:rPr>
        <w:br w:type="textWrapping"/>
      </w:r>
      <w:r>
        <w:rPr>
          <w:color w:val="0C0C0C"/>
          <w:lang w:val="sr-Latn-CS"/>
        </w:rPr>
        <w:t>- Avio prevoz Beograd – Buenos Ajres sa pres</w:t>
      </w:r>
      <w:r>
        <w:rPr>
          <w:rFonts w:hint="default"/>
          <w:color w:val="0C0C0C"/>
          <w:lang w:val="sr-Latn-ME"/>
        </w:rPr>
        <w:t>ij</w:t>
      </w:r>
      <w:r>
        <w:rPr>
          <w:color w:val="0C0C0C"/>
          <w:lang w:val="sr-Latn-CS"/>
        </w:rPr>
        <w:t xml:space="preserve">edanjem u Fraknfurut, </w:t>
      </w:r>
      <w:r>
        <w:rPr>
          <w:color w:val="0C0C0C"/>
          <w:lang w:val="sr-Latn-RS"/>
        </w:rPr>
        <w:t>Rio de Žaneiro</w:t>
      </w:r>
      <w:r>
        <w:rPr>
          <w:color w:val="0C0C0C"/>
          <w:lang w:val="sr-Latn-CS"/>
        </w:rPr>
        <w:t xml:space="preserve"> – Beograd sa pres</w:t>
      </w:r>
      <w:r>
        <w:rPr>
          <w:rFonts w:hint="default"/>
          <w:color w:val="0C0C0C"/>
          <w:lang w:val="sr-Latn-ME"/>
        </w:rPr>
        <w:t>ij</w:t>
      </w:r>
      <w:r>
        <w:rPr>
          <w:color w:val="0C0C0C"/>
          <w:lang w:val="sr-Latn-CS"/>
        </w:rPr>
        <w:t>edanjem u Frankfurtu kompanijom Lufthansa sa svim pripadajućim taksama (136 eur, podložno promeni)</w:t>
      </w:r>
    </w:p>
    <w:p w14:paraId="70C6691C">
      <w:pPr>
        <w:pStyle w:val="4"/>
        <w:spacing w:after="0"/>
        <w:rPr>
          <w:color w:val="0C0C0C"/>
          <w:lang w:val="sr-Latn-CS"/>
        </w:rPr>
      </w:pPr>
      <w:r>
        <w:rPr>
          <w:color w:val="0C0C0C"/>
          <w:lang w:val="sr-Latn-CS"/>
        </w:rPr>
        <w:t>- Prevoz brzim trajektom Buenos Ajres – Montevideo – Buenos Ajres</w:t>
      </w:r>
      <w:r>
        <w:rPr>
          <w:color w:val="545454"/>
          <w:lang w:val="sr-Latn-CS"/>
        </w:rPr>
        <w:br w:type="textWrapping"/>
      </w:r>
      <w:r>
        <w:rPr>
          <w:color w:val="0C0C0C"/>
          <w:lang w:val="sr-Latn-CS"/>
        </w:rPr>
        <w:t xml:space="preserve">- Avio prevoz na relaciji  Buenos Ajres – Puerto Iguasu – Rio de Žaneiro avio kompanijama </w:t>
      </w:r>
      <w:r>
        <w:rPr>
          <w:rFonts w:cstheme="minorHAnsi"/>
        </w:rPr>
        <w:t>Aerolineas Argentinas i Gol Airlines</w:t>
      </w:r>
      <w:r>
        <w:rPr>
          <w:rFonts w:cstheme="minorHAnsi"/>
          <w:color w:val="545454"/>
          <w:lang w:val="sr-Latn-CS"/>
        </w:rPr>
        <w:br w:type="textWrapping"/>
      </w:r>
      <w:r>
        <w:rPr>
          <w:color w:val="0C0C0C"/>
          <w:lang w:val="sr-Latn-CS"/>
        </w:rPr>
        <w:t>- 4 noćenja sa doručkom u hotelu 4* u Buenos Ajresu</w:t>
      </w:r>
      <w:r>
        <w:rPr>
          <w:color w:val="545454"/>
          <w:lang w:val="sr-Latn-CS"/>
        </w:rPr>
        <w:br w:type="textWrapping"/>
      </w:r>
      <w:r>
        <w:rPr>
          <w:color w:val="0C0C0C"/>
          <w:lang w:val="sr-Latn-CS"/>
        </w:rPr>
        <w:t>- 1 noćenje sa doručkom u hotelu 4* u Fos do Iguasu</w:t>
      </w:r>
      <w:r>
        <w:rPr>
          <w:color w:val="545454"/>
          <w:lang w:val="sr-Latn-CS"/>
        </w:rPr>
        <w:br w:type="textWrapping"/>
      </w:r>
      <w:r>
        <w:rPr>
          <w:color w:val="0C0C0C"/>
          <w:lang w:val="sr-Latn-CS"/>
        </w:rPr>
        <w:t>- 4 noćenja sa doručkom u hotelu 4* u Riu de Žaneiru</w:t>
      </w:r>
      <w:r>
        <w:rPr>
          <w:color w:val="545454"/>
          <w:lang w:val="sr-Latn-CS"/>
        </w:rPr>
        <w:br w:type="textWrapping"/>
      </w:r>
      <w:r>
        <w:rPr>
          <w:color w:val="0C0C0C"/>
          <w:lang w:val="sr-Latn-CS"/>
        </w:rPr>
        <w:t>- Tango veče sa uključenom večerom prvog dana boravka</w:t>
      </w:r>
      <w:r>
        <w:rPr>
          <w:color w:val="545454"/>
          <w:lang w:val="sr-Latn-CS"/>
        </w:rPr>
        <w:br w:type="textWrapping"/>
      </w:r>
      <w:r>
        <w:rPr>
          <w:color w:val="0C0C0C"/>
          <w:lang w:val="sr-Latn-CS"/>
        </w:rPr>
        <w:t xml:space="preserve">- Obilaske navedene programom putovanja </w:t>
      </w:r>
      <w:r>
        <w:rPr>
          <w:color w:val="545454"/>
          <w:lang w:val="sr-Latn-CS"/>
        </w:rPr>
        <w:br w:type="textWrapping"/>
      </w:r>
      <w:r>
        <w:rPr>
          <w:color w:val="0C0C0C"/>
          <w:lang w:val="sr-Latn-CS"/>
        </w:rPr>
        <w:t>- Usluge lokalnih vodiča na engleskom jeziku</w:t>
      </w:r>
      <w:r>
        <w:rPr>
          <w:color w:val="545454"/>
          <w:lang w:val="sr-Latn-CS"/>
        </w:rPr>
        <w:br w:type="textWrapping"/>
      </w:r>
      <w:r>
        <w:rPr>
          <w:color w:val="0C0C0C"/>
          <w:lang w:val="sr-Latn-CS"/>
        </w:rPr>
        <w:t>- Ulaznice za lokalitete</w:t>
      </w:r>
      <w:r>
        <w:rPr>
          <w:color w:val="545454"/>
          <w:lang w:val="sr-Latn-CS"/>
        </w:rPr>
        <w:br w:type="textWrapping"/>
      </w:r>
      <w:r>
        <w:rPr>
          <w:color w:val="0C0C0C"/>
          <w:lang w:val="sr-Latn-CS"/>
        </w:rPr>
        <w:t xml:space="preserve">- Usluge licenciranog vodiča na </w:t>
      </w:r>
      <w:r>
        <w:rPr>
          <w:rFonts w:hint="default"/>
          <w:color w:val="0C0C0C"/>
          <w:lang w:val="sr-Latn-ME"/>
        </w:rPr>
        <w:t xml:space="preserve">našem </w:t>
      </w:r>
      <w:r>
        <w:rPr>
          <w:color w:val="0C0C0C"/>
          <w:lang w:val="sr-Latn-CS"/>
        </w:rPr>
        <w:t>jeziku tokom trajanja purtovanja</w:t>
      </w:r>
      <w:r>
        <w:rPr>
          <w:color w:val="545454"/>
          <w:lang w:val="sr-Latn-CS"/>
        </w:rPr>
        <w:br w:type="textWrapping"/>
      </w:r>
      <w:r>
        <w:rPr>
          <w:color w:val="545454"/>
          <w:lang w:val="sr-Latn-CS"/>
        </w:rPr>
        <w:br w:type="textWrapping"/>
      </w:r>
      <w:r>
        <w:rPr>
          <w:b/>
          <w:color w:val="0C0C0C"/>
          <w:shd w:val="clear" w:color="auto" w:fill="FF6900"/>
          <w:lang w:val="sr-Latn-CS"/>
        </w:rPr>
        <w:t>C</w:t>
      </w:r>
      <w:r>
        <w:rPr>
          <w:rFonts w:hint="default"/>
          <w:b/>
          <w:color w:val="0C0C0C"/>
          <w:shd w:val="clear" w:color="auto" w:fill="FF6900"/>
          <w:lang w:val="sr-Latn-ME"/>
        </w:rPr>
        <w:t>IJ</w:t>
      </w:r>
      <w:r>
        <w:rPr>
          <w:b/>
          <w:color w:val="0C0C0C"/>
          <w:shd w:val="clear" w:color="auto" w:fill="FF6900"/>
          <w:lang w:val="sr-Latn-CS"/>
        </w:rPr>
        <w:t>ENA NE UKLJUČUJE:</w:t>
      </w:r>
      <w:r>
        <w:rPr>
          <w:color w:val="545454"/>
          <w:lang w:val="sr-Latn-CS"/>
        </w:rPr>
        <w:br w:type="textWrapping"/>
      </w:r>
      <w:r>
        <w:rPr>
          <w:color w:val="0C0C0C"/>
          <w:lang w:val="sr-Latn-CS"/>
        </w:rPr>
        <w:t>- Međunarodno putno osiguranje (okvirno 2eur po osobi/danu za osobe starosti do 69 godina)</w:t>
      </w:r>
    </w:p>
    <w:p w14:paraId="67604968">
      <w:pPr>
        <w:pStyle w:val="24"/>
        <w:spacing w:line="276" w:lineRule="auto"/>
        <w:rPr>
          <w:color w:val="0C0C0C"/>
          <w:sz w:val="22"/>
          <w:lang w:val="sr-Latn-CS"/>
        </w:rPr>
      </w:pPr>
      <w:r>
        <w:rPr>
          <w:color w:val="0C0C0C"/>
          <w:lang w:val="sr-Latn-CS"/>
        </w:rPr>
        <w:t>- Obroke koji nisu navedeni programom putovanja</w:t>
      </w:r>
      <w:r>
        <w:rPr>
          <w:color w:val="545454"/>
          <w:lang w:val="sr-Latn-CS"/>
        </w:rPr>
        <w:br w:type="textWrapping"/>
      </w:r>
      <w:r>
        <w:rPr>
          <w:color w:val="0C0C0C"/>
          <w:lang w:val="sr-Latn-CS"/>
        </w:rPr>
        <w:t>- Programom nepomenute usluge</w:t>
      </w:r>
      <w:r>
        <w:rPr>
          <w:color w:val="545454"/>
          <w:lang w:val="sr-Latn-CS"/>
        </w:rPr>
        <w:br w:type="textWrapping"/>
      </w:r>
      <w:r>
        <w:rPr>
          <w:color w:val="545454"/>
          <w:lang w:val="sr-Latn-CS"/>
        </w:rPr>
        <w:br w:type="textWrapping"/>
      </w:r>
      <w:r>
        <w:rPr>
          <w:b/>
          <w:color w:val="0C0C0C"/>
          <w:shd w:val="clear" w:color="auto" w:fill="FF6900"/>
          <w:lang w:val="sr-Latn-CS"/>
        </w:rPr>
        <w:t>VIZA:</w:t>
      </w:r>
      <w:r>
        <w:rPr>
          <w:color w:val="545454"/>
          <w:lang w:val="sr-Latn-CS"/>
        </w:rPr>
        <w:br w:type="textWrapping"/>
      </w:r>
      <w:r>
        <w:rPr>
          <w:color w:val="0C0C0C"/>
          <w:lang w:val="sr-Latn-CS"/>
        </w:rPr>
        <w:t xml:space="preserve">Viza za državljane </w:t>
      </w:r>
      <w:r>
        <w:rPr>
          <w:rFonts w:hint="default"/>
          <w:color w:val="0C0C0C"/>
          <w:lang w:val="sr-Latn-ME"/>
        </w:rPr>
        <w:t xml:space="preserve">CG </w:t>
      </w:r>
      <w:r>
        <w:rPr>
          <w:color w:val="0C0C0C"/>
          <w:lang w:val="sr-Latn-CS"/>
        </w:rPr>
        <w:t>nije potrebna za turistički boravak do 30 dana. Potrebno je da pasoš važi minimum 6 m</w:t>
      </w:r>
      <w:r>
        <w:rPr>
          <w:rFonts w:hint="default"/>
          <w:color w:val="0C0C0C"/>
          <w:lang w:val="sr-Latn-ME"/>
        </w:rPr>
        <w:t>j</w:t>
      </w:r>
      <w:r>
        <w:rPr>
          <w:color w:val="0C0C0C"/>
          <w:lang w:val="sr-Latn-CS"/>
        </w:rPr>
        <w:t>eseci od momenta povratka sa putovanja</w:t>
      </w:r>
      <w:r>
        <w:rPr>
          <w:rFonts w:hint="default"/>
          <w:color w:val="0C0C0C"/>
          <w:lang w:val="sr-Latn-ME"/>
        </w:rPr>
        <w:t>.</w:t>
      </w:r>
      <w:r>
        <w:rPr>
          <w:color w:val="545454"/>
          <w:lang w:val="sr-Latn-CS"/>
        </w:rPr>
        <w:br w:type="textWrapping"/>
      </w:r>
      <w:r>
        <w:rPr>
          <w:color w:val="545454"/>
          <w:lang w:val="sr-Latn-CS"/>
        </w:rPr>
        <w:br w:type="textWrapping"/>
      </w:r>
      <w:r>
        <w:rPr>
          <w:b/>
          <w:color w:val="0C0C0C"/>
          <w:shd w:val="clear" w:color="auto" w:fill="FF6900"/>
          <w:lang w:val="sr-Latn-CS"/>
        </w:rPr>
        <w:t>KORISNO JE ZNATI:</w:t>
      </w:r>
      <w:r>
        <w:rPr>
          <w:color w:val="545454"/>
          <w:lang w:val="sr-Latn-CS"/>
        </w:rPr>
        <w:br w:type="textWrapping"/>
      </w:r>
      <w:r>
        <w:rPr>
          <w:color w:val="0C0C0C"/>
          <w:lang w:val="sr-Latn-CS"/>
        </w:rPr>
        <w:t>Valuta: Argentina – argentinski pezos (ARS), Brazil – brazilski real (BRL), Urugvaj – urugvajski pezos (UYU)</w:t>
      </w:r>
      <w:r>
        <w:rPr>
          <w:color w:val="545454"/>
          <w:lang w:val="sr-Latn-CS"/>
        </w:rPr>
        <w:br w:type="textWrapping"/>
      </w:r>
      <w:r>
        <w:rPr>
          <w:color w:val="0C0C0C"/>
          <w:lang w:val="sr-Latn-CS"/>
        </w:rPr>
        <w:t>1€ = 1664 ARS ; 1USD = 1401 ARS, 1€ = 6,15 BRL ; 1USD = 5,18 BRL, 1€ = 45,57 UYU ; 1USD = 38,34 UYU</w:t>
      </w:r>
      <w:r>
        <w:rPr>
          <w:color w:val="545454"/>
          <w:lang w:val="sr-Latn-CS"/>
        </w:rPr>
        <w:br w:type="textWrapping"/>
      </w:r>
      <w:r>
        <w:rPr>
          <w:color w:val="0C0C0C"/>
          <w:lang w:val="sr-Latn-CS"/>
        </w:rPr>
        <w:t>Jezik: Španski i portugalski</w:t>
      </w:r>
      <w:r>
        <w:rPr>
          <w:color w:val="545454"/>
          <w:lang w:val="sr-Latn-CS"/>
        </w:rPr>
        <w:br w:type="textWrapping"/>
      </w:r>
      <w:r>
        <w:rPr>
          <w:color w:val="545454"/>
          <w:lang w:val="sr-Latn-CS"/>
        </w:rPr>
        <w:br w:type="textWrapping"/>
      </w:r>
    </w:p>
    <w:p w14:paraId="21D43A43">
      <w:pPr>
        <w:pStyle w:val="4"/>
        <w:spacing w:after="0" w:line="240" w:lineRule="auto"/>
        <w:rPr>
          <w:color w:val="545454"/>
          <w:lang w:val="sr-Latn-CS"/>
        </w:rPr>
      </w:pPr>
      <w:r>
        <w:rPr>
          <w:b/>
          <w:color w:val="0C0C0C"/>
          <w:shd w:val="clear" w:color="auto" w:fill="ED7D31" w:themeFill="accent2"/>
          <w:lang w:val="sr-Latn-CS"/>
        </w:rPr>
        <w:t>PRTLJAG</w:t>
      </w:r>
      <w:r>
        <w:rPr>
          <w:color w:val="0C0C0C"/>
          <w:lang w:val="sr-Latn-CS"/>
        </w:rPr>
        <w:t>:</w:t>
      </w:r>
      <w:r>
        <w:rPr>
          <w:color w:val="0C0C0C"/>
          <w:lang w:val="sr-Latn-CS"/>
        </w:rPr>
        <w:br w:type="textWrapping"/>
      </w:r>
      <w:r>
        <w:rPr>
          <w:color w:val="0C0C0C"/>
          <w:lang w:val="sr-Latn-CS"/>
        </w:rPr>
        <w:t>Na avio kompaniji Lufthansa dozvoljen je čekirani prtljag do 23kg i ručni-kabinski do 8 kg, kao i na letovima unutar Južne Amerike.</w:t>
      </w:r>
      <w:r>
        <w:rPr>
          <w:color w:val="545454"/>
          <w:lang w:val="sr-Latn-CS"/>
        </w:rPr>
        <w:br w:type="textWrapping"/>
      </w:r>
      <w:r>
        <w:rPr>
          <w:color w:val="545454"/>
          <w:lang w:val="sr-Latn-CS"/>
        </w:rPr>
        <w:br w:type="textWrapping"/>
      </w:r>
      <w:r>
        <w:rPr>
          <w:color w:val="545454"/>
          <w:lang w:val="sr-Latn-CS"/>
        </w:rPr>
        <w:br w:type="textWrapping"/>
      </w:r>
      <w:r>
        <w:rPr>
          <w:color w:val="545454"/>
          <w:lang w:val="sr-Latn-CS"/>
        </w:rPr>
        <w:br w:type="textWrapping"/>
      </w:r>
      <w:r>
        <w:rPr>
          <w:b/>
          <w:color w:val="0C0C0C"/>
          <w:shd w:val="clear" w:color="auto" w:fill="FF6900"/>
          <w:lang w:val="sr-Latn-CS"/>
        </w:rPr>
        <w:t>NAPOMENA:</w:t>
      </w:r>
      <w:r>
        <w:rPr>
          <w:color w:val="545454"/>
          <w:lang w:val="sr-Latn-CS"/>
        </w:rPr>
        <w:br w:type="textWrapping"/>
      </w:r>
      <w:r>
        <w:rPr>
          <w:color w:val="0C0C0C"/>
          <w:lang w:val="sr-Latn-CS"/>
        </w:rPr>
        <w:t>U slučaju neadekvatnog sm</w:t>
      </w:r>
      <w:r>
        <w:rPr>
          <w:rFonts w:hint="default"/>
          <w:color w:val="0C0C0C"/>
          <w:lang w:val="sr-Latn-ME"/>
        </w:rPr>
        <w:t>j</w:t>
      </w:r>
      <w:r>
        <w:rPr>
          <w:color w:val="0C0C0C"/>
          <w:lang w:val="sr-Latn-CS"/>
        </w:rPr>
        <w:t>eštaja ili bilo kog drugog problema, mole se putnici da o tome obav</w:t>
      </w:r>
      <w:r>
        <w:rPr>
          <w:rFonts w:hint="default"/>
          <w:color w:val="0C0C0C"/>
          <w:lang w:val="sr-Latn-ME"/>
        </w:rPr>
        <w:t>ij</w:t>
      </w:r>
      <w:r>
        <w:rPr>
          <w:color w:val="0C0C0C"/>
          <w:lang w:val="sr-Latn-CS"/>
        </w:rPr>
        <w:t>este pratioca grupe i predstavnika lokalne partnerske agencije odmah po sm</w:t>
      </w:r>
      <w:r>
        <w:rPr>
          <w:rFonts w:hint="default"/>
          <w:color w:val="0C0C0C"/>
          <w:lang w:val="sr-Latn-ME"/>
        </w:rPr>
        <w:t>j</w:t>
      </w:r>
      <w:r>
        <w:rPr>
          <w:color w:val="0C0C0C"/>
          <w:lang w:val="sr-Latn-CS"/>
        </w:rPr>
        <w:t xml:space="preserve">eštaju. Molimo putnike da se u slučaju bilo kakve incidentne situacije (krađa, tuča, saobraćajna nezgoda…) obrate nadležnim organima domicilne zemlje. Organizator putovanja je </w:t>
      </w:r>
      <w:bookmarkStart w:id="0" w:name="_GoBack"/>
      <w:bookmarkEnd w:id="0"/>
      <w:r>
        <w:rPr>
          <w:color w:val="0C0C0C"/>
          <w:lang w:val="sr-Latn-CS"/>
        </w:rPr>
        <w:t>jedino ovlašćen da vam pomogne u posredovanju između putnika i nadležnih organa.</w:t>
      </w:r>
      <w:r>
        <w:rPr>
          <w:color w:val="545454"/>
          <w:lang w:val="sr-Latn-CS"/>
        </w:rPr>
        <w:br w:type="textWrapping"/>
      </w:r>
      <w:r>
        <w:rPr>
          <w:color w:val="0C0C0C"/>
          <w:lang w:val="sr-Latn-CS"/>
        </w:rPr>
        <w:t>Važna napomena: u slučaju objektivniih okolnosti koje su van moći Organizatora putovanja, agencija zadržava pravo da prom</w:t>
      </w:r>
      <w:r>
        <w:rPr>
          <w:rFonts w:hint="default"/>
          <w:color w:val="0C0C0C"/>
          <w:lang w:val="sr-Latn-ME"/>
        </w:rPr>
        <w:t>ij</w:t>
      </w:r>
      <w:r>
        <w:rPr>
          <w:color w:val="0C0C0C"/>
          <w:lang w:val="sr-Latn-CS"/>
        </w:rPr>
        <w:t>eni redosled servisa na destinaciji. Pod objektivnim okolnostima se smatraju viša sila, vremenske prilike, eventualna promene reda polazaka/letenja na avionu ili železničkim polascima.</w:t>
      </w:r>
      <w:r>
        <w:rPr>
          <w:color w:val="545454"/>
          <w:lang w:val="sr-Latn-CS"/>
        </w:rPr>
        <w:br w:type="textWrapping"/>
      </w:r>
      <w:r>
        <w:rPr>
          <w:color w:val="545454"/>
          <w:lang w:val="sr-Latn-CS"/>
        </w:rPr>
        <w:br w:type="textWrapping"/>
      </w:r>
      <w:r>
        <w:rPr>
          <w:color w:val="0C0C0C"/>
          <w:lang w:val="sr-Latn-CS"/>
        </w:rPr>
        <w:t>MINIMALAN BROJ PUTNIKA ZA REALIZACIJU PROGRAMA JE 20.</w:t>
      </w:r>
      <w:r>
        <w:rPr>
          <w:color w:val="545454"/>
          <w:lang w:val="sr-Latn-CS"/>
        </w:rPr>
        <w:br w:type="textWrapping"/>
      </w:r>
      <w:r>
        <w:rPr>
          <w:color w:val="0C0C0C"/>
          <w:lang w:val="sr-Latn-CS"/>
        </w:rPr>
        <w:t>KRAJNJI ROK ZA OBAVEŠTAVANJE PUTNIKA ZA SLUČAJ OTKAZIVANJA ILI PROMENE TERMINA</w:t>
      </w:r>
      <w:r>
        <w:rPr>
          <w:color w:val="545454"/>
          <w:lang w:val="sr-Latn-CS"/>
        </w:rPr>
        <w:br w:type="textWrapping"/>
      </w:r>
      <w:r>
        <w:rPr>
          <w:color w:val="0C0C0C"/>
          <w:lang w:val="sr-Latn-CS"/>
        </w:rPr>
        <w:t>OD STRANE AGENCIJE JE 7 DANA PRE POČETKA PUTOVANJA</w:t>
      </w:r>
      <w:r>
        <w:rPr>
          <w:color w:val="545454"/>
          <w:lang w:val="sr-Latn-CS"/>
        </w:rPr>
        <w:br w:type="textWrapping"/>
      </w:r>
    </w:p>
    <w:p w14:paraId="5698E508">
      <w:pPr>
        <w:pStyle w:val="4"/>
        <w:spacing w:after="0" w:line="240" w:lineRule="auto"/>
        <w:rPr>
          <w:color w:val="545454"/>
          <w:lang w:val="sr-Latn-CS"/>
        </w:rPr>
      </w:pPr>
    </w:p>
    <w:p w14:paraId="3C24EC01">
      <w:pPr>
        <w:pStyle w:val="4"/>
        <w:spacing w:after="0" w:line="240" w:lineRule="auto"/>
        <w:rPr>
          <w:color w:val="545454"/>
          <w:lang w:val="sr-Latn-CS"/>
        </w:rPr>
      </w:pPr>
    </w:p>
    <w:p w14:paraId="73ED1BF4">
      <w:pPr>
        <w:pStyle w:val="4"/>
        <w:spacing w:after="0" w:line="240" w:lineRule="auto"/>
        <w:jc w:val="center"/>
        <w:rPr>
          <w:rFonts w:ascii="Calibri" w:hAnsi="Calibri"/>
        </w:rPr>
      </w:pPr>
      <w:r>
        <w:rPr>
          <w:color w:val="545454"/>
          <w:lang w:val="sr-Latn-CS"/>
        </w:rPr>
        <w:br w:type="textWrapping"/>
      </w:r>
      <w:r>
        <w:rPr>
          <w:color w:val="0C0C0C"/>
          <w:lang w:val="sr-Latn-CS"/>
        </w:rPr>
        <w:t>OTP br. 114/2021 od 12.10.2021.god, kategorija licence A</w:t>
      </w:r>
      <w:r>
        <w:rPr>
          <w:color w:val="545454"/>
          <w:lang w:val="sr-Latn-CS"/>
        </w:rPr>
        <w:br w:type="textWrapping"/>
      </w:r>
      <w:r>
        <w:rPr>
          <w:color w:val="0C0C0C"/>
          <w:lang w:val="sr-Latn-CS"/>
        </w:rPr>
        <w:t>Garancija putovanja broj 2702965, važi od 01.10.2025. god.</w:t>
      </w:r>
      <w:r>
        <w:rPr>
          <w:color w:val="545454"/>
          <w:lang w:val="sr-Latn-CS"/>
        </w:rPr>
        <w:br w:type="textWrapping"/>
      </w:r>
      <w:r>
        <w:rPr>
          <w:color w:val="0C0C0C"/>
          <w:lang w:val="sr-Latn-CS"/>
        </w:rPr>
        <w:t>Odeon World Travel d.o.o.</w:t>
      </w:r>
      <w:r>
        <w:rPr>
          <w:color w:val="545454"/>
          <w:lang w:val="sr-Latn-CS"/>
        </w:rPr>
        <w:br w:type="textWrapping"/>
      </w:r>
      <w:r>
        <w:rPr>
          <w:color w:val="0C0C0C"/>
          <w:lang w:val="sr-Latn-CS"/>
        </w:rPr>
        <w:t>Kneza Miloša br. 84, Beograd, Tel: +381 11 366 02 22, +381 11 366 09 99</w:t>
      </w:r>
      <w:r>
        <w:rPr>
          <w:color w:val="545454"/>
          <w:lang w:val="sr-Latn-CS"/>
        </w:rPr>
        <w:br w:type="textWrapping"/>
      </w:r>
      <w:r>
        <w:rPr>
          <w:color w:val="0C0C0C"/>
          <w:lang w:val="sr-Latn-CS"/>
        </w:rPr>
        <w:t>Beogradska br. 71, Beograd, Tel: +381 11 323 80 04</w:t>
      </w:r>
      <w:r>
        <w:rPr>
          <w:color w:val="545454"/>
          <w:lang w:val="sr-Latn-CS"/>
        </w:rPr>
        <w:br w:type="textWrapping"/>
      </w:r>
      <w:r>
        <w:rPr>
          <w:color w:val="0C0C0C"/>
          <w:lang w:val="sr-Latn-CS"/>
        </w:rPr>
        <w:t>Bul. Crvene Armije br. 9 B, (Belvil)</w:t>
      </w:r>
    </w:p>
    <w:p w14:paraId="0F7A9508">
      <w:pPr>
        <w:pStyle w:val="20"/>
        <w:rPr>
          <w:lang w:val="sr-Latn-CS"/>
        </w:rPr>
      </w:pPr>
    </w:p>
    <w:sectPr>
      <w:pgSz w:w="11906" w:h="16838"/>
      <w:pgMar w:top="568" w:right="720" w:bottom="720" w:left="720" w:header="0" w:footer="0" w:gutter="0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21C"/>
    <w:rsid w:val="00090CF5"/>
    <w:rsid w:val="000D6542"/>
    <w:rsid w:val="0012421C"/>
    <w:rsid w:val="00130B4E"/>
    <w:rsid w:val="001B633A"/>
    <w:rsid w:val="002407B8"/>
    <w:rsid w:val="003D213C"/>
    <w:rsid w:val="00493736"/>
    <w:rsid w:val="004E7B4C"/>
    <w:rsid w:val="0085294B"/>
    <w:rsid w:val="008F6335"/>
    <w:rsid w:val="00907F63"/>
    <w:rsid w:val="009327E2"/>
    <w:rsid w:val="009402DD"/>
    <w:rsid w:val="009D0263"/>
    <w:rsid w:val="009E2D7D"/>
    <w:rsid w:val="00C91D72"/>
    <w:rsid w:val="00DC43A6"/>
    <w:rsid w:val="00EC77DC"/>
    <w:rsid w:val="591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3"/>
    <w:basedOn w:val="3"/>
    <w:next w:val="4"/>
    <w:qFormat/>
    <w:uiPriority w:val="0"/>
    <w:pPr>
      <w:spacing w:before="140"/>
      <w:outlineLvl w:val="2"/>
    </w:pPr>
    <w:rPr>
      <w:rFonts w:ascii="Liberation Serif" w:hAnsi="Liberation Serif" w:eastAsia="NSimSun" w:cs="Lucida Sans"/>
      <w:b/>
      <w:bCs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4">
    <w:name w:val="Body Text"/>
    <w:basedOn w:val="1"/>
    <w:link w:val="26"/>
    <w:uiPriority w:val="0"/>
    <w:pPr>
      <w:spacing w:after="140" w:line="276" w:lineRule="auto"/>
    </w:pPr>
  </w:style>
  <w:style w:type="paragraph" w:styleId="7">
    <w:name w:val="Balloon Text"/>
    <w:basedOn w:val="1"/>
    <w:link w:val="1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9">
    <w:name w:val="Emphasis"/>
    <w:basedOn w:val="5"/>
    <w:qFormat/>
    <w:uiPriority w:val="20"/>
    <w:rPr>
      <w:i/>
      <w:iCs/>
    </w:rPr>
  </w:style>
  <w:style w:type="character" w:styleId="10">
    <w:name w:val="FollowedHyperlink"/>
    <w:uiPriority w:val="0"/>
    <w:rPr>
      <w:color w:val="800000"/>
      <w:u w:val="single"/>
    </w:rPr>
  </w:style>
  <w:style w:type="paragraph" w:styleId="11">
    <w:name w:val="HTML Preformatted"/>
    <w:basedOn w:val="1"/>
    <w:link w:val="16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12">
    <w:name w:val="Hyperlink"/>
    <w:basedOn w:val="5"/>
    <w:unhideWhenUsed/>
    <w:uiPriority w:val="99"/>
    <w:rPr>
      <w:color w:val="0000FF"/>
      <w:u w:val="single"/>
    </w:rPr>
  </w:style>
  <w:style w:type="paragraph" w:styleId="13">
    <w:name w:val="List"/>
    <w:basedOn w:val="4"/>
    <w:uiPriority w:val="0"/>
    <w:rPr>
      <w:rFonts w:cs="Arial"/>
    </w:rPr>
  </w:style>
  <w:style w:type="character" w:styleId="14">
    <w:name w:val="Strong"/>
    <w:basedOn w:val="5"/>
    <w:qFormat/>
    <w:uiPriority w:val="22"/>
    <w:rPr>
      <w:b/>
      <w:bCs/>
    </w:rPr>
  </w:style>
  <w:style w:type="table" w:styleId="15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HTML Preformatted Char"/>
    <w:basedOn w:val="5"/>
    <w:link w:val="11"/>
    <w:semiHidden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customStyle="1" w:styleId="17">
    <w:name w:val="y2iqfc"/>
    <w:basedOn w:val="5"/>
    <w:qFormat/>
    <w:uiPriority w:val="0"/>
  </w:style>
  <w:style w:type="character" w:customStyle="1" w:styleId="18">
    <w:name w:val="Balloon Text Char"/>
    <w:basedOn w:val="5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9">
    <w:name w:val="No Spacing Char"/>
    <w:link w:val="20"/>
    <w:qFormat/>
    <w:uiPriority w:val="1"/>
  </w:style>
  <w:style w:type="paragraph" w:styleId="20">
    <w:name w:val="No Spacing"/>
    <w:link w:val="19"/>
    <w:qFormat/>
    <w:uiPriority w:val="1"/>
    <w:pPr>
      <w:suppressAutoHyphens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21">
    <w:name w:val="Footnote Characters"/>
    <w:qFormat/>
    <w:uiPriority w:val="0"/>
  </w:style>
  <w:style w:type="character" w:customStyle="1" w:styleId="22">
    <w:name w:val="Endnote Characters"/>
    <w:qFormat/>
    <w:uiPriority w:val="0"/>
  </w:style>
  <w:style w:type="paragraph" w:customStyle="1" w:styleId="23">
    <w:name w:val="Index"/>
    <w:basedOn w:val="1"/>
    <w:qFormat/>
    <w:uiPriority w:val="0"/>
    <w:pPr>
      <w:suppressLineNumbers/>
    </w:pPr>
    <w:rPr>
      <w:rFonts w:cs="Arial"/>
    </w:rPr>
  </w:style>
  <w:style w:type="paragraph" w:customStyle="1" w:styleId="24">
    <w:name w:val="Default"/>
    <w:qFormat/>
    <w:uiPriority w:val="0"/>
    <w:pPr>
      <w:suppressAutoHyphens/>
    </w:pPr>
    <w:rPr>
      <w:rFonts w:ascii="Calibri" w:hAnsi="Calibri" w:eastAsia="Calibri" w:cstheme="minorBidi"/>
      <w:color w:val="000000"/>
      <w:sz w:val="24"/>
      <w:szCs w:val="22"/>
      <w:lang w:val="en-US" w:eastAsia="en-US" w:bidi="ar-SA"/>
    </w:rPr>
  </w:style>
  <w:style w:type="paragraph" w:customStyle="1" w:styleId="25">
    <w:name w:val="List Contents"/>
    <w:basedOn w:val="1"/>
    <w:qFormat/>
    <w:uiPriority w:val="0"/>
    <w:pPr>
      <w:ind w:left="567"/>
    </w:pPr>
  </w:style>
  <w:style w:type="character" w:customStyle="1" w:styleId="26">
    <w:name w:val="Body Text Char"/>
    <w:basedOn w:val="5"/>
    <w:link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sv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2163</Words>
  <Characters>12331</Characters>
  <Lines>102</Lines>
  <Paragraphs>28</Paragraphs>
  <TotalTime>15</TotalTime>
  <ScaleCrop>false</ScaleCrop>
  <LinksUpToDate>false</LinksUpToDate>
  <CharactersWithSpaces>14466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2025-11-26T12:24:00Z</dcterms:created>
  <dc:creator>ljubica</dc:creator>
  <cp:lastModifiedBy>Turistička agencija Millenium</cp:lastModifiedBy>
  <cp:lastPrinted>2025-11-19T12:45:00Z</cp:lastPrinted>
  <dcterms:modified xsi:type="dcterms:W3CDTF">2026-02-24T15:21:15Z</dcterms:modified>
  <dc:title>SICILIJA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D574BEB3382C4B588FAF504BC2C5AA01_13</vt:lpwstr>
  </property>
</Properties>
</file>